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ind w:firstLine="442" w:firstLineChars="100"/>
        <w:jc w:val="center"/>
        <w:rPr>
          <w:rFonts w:hint="eastAsia" w:asciiTheme="minorEastAsia" w:hAnsiTheme="minorEastAsia" w:eastAsiaTheme="minorEastAsia" w:cstheme="minorEastAsia"/>
          <w:color w:val="000000"/>
        </w:rPr>
      </w:pPr>
      <w:bookmarkStart w:id="0" w:name="_Toc152042286"/>
      <w:bookmarkStart w:id="1" w:name="_Toc247527532"/>
      <w:bookmarkStart w:id="2" w:name="_Toc300834926"/>
      <w:bookmarkStart w:id="3" w:name="_Toc144974478"/>
      <w:bookmarkStart w:id="1177" w:name="_GoBack"/>
      <w:bookmarkEnd w:id="1177"/>
      <w:r>
        <w:rPr>
          <w:rFonts w:hint="eastAsia" w:asciiTheme="minorEastAsia" w:hAnsiTheme="minorEastAsia" w:eastAsiaTheme="minorEastAsia" w:cstheme="minorEastAsia"/>
          <w:color w:val="000000"/>
        </w:rPr>
        <w:drawing>
          <wp:inline distT="0" distB="0" distL="114300" distR="114300">
            <wp:extent cx="6037580" cy="8244840"/>
            <wp:effectExtent l="0" t="0" r="1270" b="3810"/>
            <wp:docPr id="1" name="图片 1" descr="EB6230900E1BE12B2C7B6339E990E1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B6230900E1BE12B2C7B6339E990E1D2"/>
                    <pic:cNvPicPr>
                      <a:picLocks noChangeAspect="1"/>
                    </pic:cNvPicPr>
                  </pic:nvPicPr>
                  <pic:blipFill>
                    <a:blip r:embed="rId6"/>
                    <a:stretch>
                      <a:fillRect/>
                    </a:stretch>
                  </pic:blipFill>
                  <pic:spPr>
                    <a:xfrm>
                      <a:off x="0" y="0"/>
                      <a:ext cx="6037580" cy="8244840"/>
                    </a:xfrm>
                    <a:prstGeom prst="rect">
                      <a:avLst/>
                    </a:prstGeom>
                  </pic:spPr>
                </pic:pic>
              </a:graphicData>
            </a:graphic>
          </wp:inline>
        </w:drawing>
      </w:r>
    </w:p>
    <w:p>
      <w:pPr>
        <w:pStyle w:val="3"/>
        <w:spacing w:before="0" w:after="0" w:line="360" w:lineRule="auto"/>
        <w:ind w:firstLine="442" w:firstLineChars="100"/>
        <w:jc w:val="center"/>
        <w:rPr>
          <w:rFonts w:hint="eastAsia" w:asciiTheme="minorEastAsia" w:hAnsiTheme="minorEastAsia" w:eastAsiaTheme="minorEastAsia" w:cstheme="minorEastAsia"/>
          <w:color w:val="000000"/>
        </w:rPr>
      </w:pPr>
    </w:p>
    <w:p>
      <w:pPr>
        <w:pStyle w:val="3"/>
        <w:spacing w:before="0" w:after="0" w:line="360" w:lineRule="auto"/>
        <w:ind w:firstLine="442" w:firstLineChars="100"/>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目     录</w:t>
      </w:r>
      <w:bookmarkEnd w:id="0"/>
      <w:bookmarkEnd w:id="1"/>
      <w:bookmarkEnd w:id="2"/>
      <w:bookmarkEnd w:id="3"/>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bookmarkStart w:id="4" w:name="_Toc247513932"/>
      <w:bookmarkStart w:id="5" w:name="_Toc247527533"/>
      <w:bookmarkStart w:id="6" w:name="_Toc144974479"/>
      <w:bookmarkStart w:id="7" w:name="_Toc152045511"/>
      <w:bookmarkStart w:id="8" w:name="_Toc152042287"/>
      <w:r>
        <w:rPr>
          <w:rFonts w:hint="eastAsia" w:asciiTheme="minorEastAsia" w:hAnsiTheme="minorEastAsia" w:eastAsiaTheme="minorEastAsia" w:cstheme="minorEastAsia"/>
          <w:caps w:val="0"/>
          <w:color w:val="000000"/>
        </w:rPr>
        <w:fldChar w:fldCharType="begin"/>
      </w:r>
      <w:r>
        <w:rPr>
          <w:rFonts w:hint="eastAsia" w:asciiTheme="minorEastAsia" w:hAnsiTheme="minorEastAsia" w:eastAsiaTheme="minorEastAsia" w:cstheme="minorEastAsia"/>
          <w:caps w:val="0"/>
          <w:color w:val="000000"/>
        </w:rPr>
        <w:instrText xml:space="preserve"> TOC \o "1-3" \h \z \u </w:instrText>
      </w:r>
      <w:r>
        <w:rPr>
          <w:rFonts w:hint="eastAsia" w:asciiTheme="minorEastAsia" w:hAnsiTheme="minorEastAsia" w:eastAsiaTheme="minorEastAsia" w:cstheme="minorEastAsia"/>
          <w:caps w:val="0"/>
          <w:color w:val="000000"/>
        </w:rPr>
        <w:fldChar w:fldCharType="separate"/>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"_Toc300834927"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第一卷</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_Toc300834927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"_Toc300834928"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第一章 招标公告（未进行资格预审）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_Toc300834928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"_Toc300834929"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 招标条件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_Toc300834929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"_Toc300834930"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 项目概况与招标范围</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_Toc300834930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"_Toc300834931"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 投标人资格要求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_Toc300834931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"_Toc300834932"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 招标文件的获取</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_Toc300834932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"_Toc300834933"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 投标文件的递交</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_Toc300834933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"_Toc300834934"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 发布公告的媒介</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_Toc300834934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iCs/>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"_Toc300834935"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 联系方式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_Toc300834935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"_Toc300834947"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第二章 投标人须知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_Toc300834947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"_Toc300834948"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投标人须知前附表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_Toc300834948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"_Toc300834949"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 总则</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_Toc300834949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 项目概况</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1.2 项目的资金来源和落实情况</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1.3 招标范围、计划工期和质量标准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1.4 投标人资格要求（适用于已进行资格预审的）</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1.4 投标人资格要求（适用于未进行资格预审的）</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1.5 费用承担和设计成果补偿</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1.6 保密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 语言文字</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 计量单位</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"_Toc300834959"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 踏勘现场</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_Toc300834959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1.10 投标预备会</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1.11 分包</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1.12 偏离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 招标文件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2.1 招标文件的组成</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2.2 招标文件的澄清</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2.3 招标文件的修改</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 投标文件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3.1 投标文件的组成</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"_Toc300834969"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3.2 投标报价</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_Toc300834969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29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3.3 投标有效期</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3.4 投标保证金</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3.5 资格审查资料（适用于已进行资格预审的）</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t>8</w:t>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3.5 资格审查资料（适用于未进行资格预审的）</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3.6 备选投标方案</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3.7 投标文件的编制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 投标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4.1 投标文件的密封和标记</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4.2 投标文件的递交</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"_Toc300834979"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4.3 投标文件的修改与撤回</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_Toc300834979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 开标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5.1 开标时间和地点</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5.2 开标程序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5.3 开标异议</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 评标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6.1 评标委员会</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6.2 评标原则</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6.3 评标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 合同授予</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"_Toc300834989"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7.1 定标方式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_Toc300834989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7.2 中标候选人公示</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7.3 中标通知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7.4 履约担保</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7.5 签订合同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 纪律和监督</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8.1 对招标人的纪律要求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8.2 对投标人的纪律要求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8.3 对评标委员会成员的纪律要求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8.4 对与评标活动有关的工作人员的纪律要求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"_Toc300834999"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8.5 投诉</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_Toc300834999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9. 需要补充的其他内容</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10. 电子招标投标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附件一：开标记录表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附件二：问题澄清通知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39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附件三：问题的澄清</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附件四：中标通知书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附件五：中标结果通知书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附件六：确认通知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第三章 评标办法（综合评估法）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"_Toc300835009"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评标办法前附表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_Toc300835009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 评标方法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 评审标准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2.1 初步评审标准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2.2 分值构成与评分标准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49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 评标程序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3.1 初步评审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3.2 详细评审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3.3 投标文件的澄清和补正</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"_Toc300835018"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3.4 评标结果</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_Toc300835018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第四章 合同条款及格式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第一节  通用合同条款</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 一般约定</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 词语定义</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1.2 语言文字</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1.3 法律</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1.4 合同文件的优先顺序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1.5 合同协议书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1.6 文件的提供和照管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"_Toc300835039"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 联络</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_Toc300835039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 转让</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 严禁贿赂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1.10 化石、文物</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1.11 知识产权</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1.12 文件及信息的保密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1.13 发包人要</w:t>
      </w:r>
      <w:bookmarkStart w:id="9" w:name="_Hlt311998989"/>
      <w:r>
        <w:rPr>
          <w:rStyle w:val="20"/>
          <w:rFonts w:hint="eastAsia" w:asciiTheme="minorEastAsia" w:hAnsiTheme="minorEastAsia" w:eastAsiaTheme="minorEastAsia" w:cstheme="minorEastAsia"/>
          <w:color w:val="000000"/>
        </w:rPr>
        <w:t>求</w:t>
      </w:r>
      <w:bookmarkEnd w:id="9"/>
      <w:r>
        <w:rPr>
          <w:rStyle w:val="20"/>
          <w:rFonts w:hint="eastAsia" w:asciiTheme="minorEastAsia" w:hAnsiTheme="minorEastAsia" w:eastAsiaTheme="minorEastAsia" w:cstheme="minorEastAsia"/>
          <w:color w:val="000000"/>
        </w:rPr>
        <w:t>中的错误（A）</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1.13 发包人要求中的错误（B）</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1.14 发包人要求违法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2．发包人义务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"_Toc300835049"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2.1 遵守法律</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_Toc300835049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2.2 发出承包人开始工作通知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2.3 提供施工场地</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2.4 办理证件和批件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2.5 支付合同价款</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2.6 组织竣工验收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2.7 其他义务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 监理人</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3.1 监理人的职责和权力</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3.2 总监理工程师</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59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"_Toc300835059"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3.3 监理人员</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_Toc300835059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3.4 监理人的指示</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3.5 商定或确定</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 承包人</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4.1 承包人的一般义务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4.2 履约担保</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4.3 分包和不得转包</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4.4 联合体</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4.5 承包人项目经理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4.6 承包人人员的管理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"_Toc300835069"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4.7 撤换承包人项目经理和其他人员</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_Toc300835069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4.8 保障承包人人员的合法权益</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4.9 工程价款应专款专用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4.10 承包人现场查勘</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4.11 不可预见物质条件（A）</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4.11 不可预见的困难和费用（B）</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4.12 进度计划</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4.13 质量保证</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 设计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5.1 承包人的设计义务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"_Toc300835079"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5.2 承包人设计进度计划</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_Toc300835079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5.3 设计审查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5.4 培训</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5.5 竣工文件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5.6 操作和维修手册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5.7 承包人文件错误</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 材料和工程设备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6.1 承包人提供的材料和工程设备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6.2 发包人提供的材料和工程设备（A）</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6.2 发包人提供的材料和工程设备（B）</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"_Toc300835089"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6.3 专用于工程的材料和工程设备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_Toc300835089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6.4 实施方法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69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6.5 禁止使用不合格的材料和工程设备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 施工设备和临时设施</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7.1 承包人提供的施工设备和临时设施</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7.2 发包人提供的施工设备和临时设施（A）</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7.2 发包人提供的施工设备和临时设施（B）</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7.3 要求承包人增加或更换施工设备</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7.4 施工设备和临时设施专用于合同工程</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 交通运输</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"_Toc300835099"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8.1 道路通行权和场外设施（A）</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_Toc300835099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8.1 道路通行权和场外设施（B）</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8.2 场内施工道路</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8.3 场外交通</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8.4 超大件和超重件的运输</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8.5 道路和桥梁的损坏责任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8.6 水路和航空运输</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9. 测量放线</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9.1 施工控制网</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9.2 施工测量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"_Toc300835109"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9.3 基准资料错误的责任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_Toc300835109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9.4 监理人使用施工控制网</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10. 安全、治安保卫和环境保护</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10.1 发包人的安全责任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10.2 承包人的安全责任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10.3 治安保卫</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10.4 环境保护</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10.5 事故处理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 开始工作和竣工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11.1 开始工作</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"_Toc300835119"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11.2 竣工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_Toc300835119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11.3 发包人引起的工期延误</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11.4 异常恶劣的气候条件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11.5 承包人引起的工期延误</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11.6 工期提前</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11.7 行政审批迟延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12. 暂停工作</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12.1 由发包人暂停工作</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12.2 由承包人暂停工作</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12.3 暂停工作后的照管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"_Toc300835129"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12.4 暂停工作后的复工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_Toc300835129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12.5 暂停工作56天以上</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13. 工程质量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13.1 工程质量要求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13.2 承包人的质量检查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13.3 监理人的质量检查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13.4 工程隐蔽部位覆盖前的检查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79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13.5 清除不合格工程</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14. 试验和检验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14.1 材料、工程设备和工程的试验和检验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"_Toc300835139"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14.2 现场材料试验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_Toc300835139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14.3 现场工艺试验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15. 变更</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15.1 变更权</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15.2 承包人的合理化建议</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15.3 变更程序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15.4 暂列金额</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16. 价格调整</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16.1 物价波动引起的调整（Ａ）</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16.1 物价波动引起的调整（B）</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"_Toc300835149"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16.2 法律变化引起的调整</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_Toc300835149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 合同价格与支付</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17.1 合同价格</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17.2 预付款</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17.3 工程进度付款</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17.4 质量保证金</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17.5 竣工结算</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17.6 最终结清</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 竣工试验和竣工验收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18.1 竣工试验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89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"_Toc300835159"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18.2 竣工验收申请报告</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_Toc300835159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18.3 竣工验收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18.4 国家验收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18.5 区段工程验收</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18.6 施工期运行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18.7 竣工清场</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18.8 施工队伍的撤离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18.9 竣工后试验（A）</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18.9 竣工后试验（B）</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 缺陷责任与保修责任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"_Toc300835169"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19.1 缺陷责任期的起算时间</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_Toc300835169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19.2 缺陷责任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19.3 缺陷责任期的延长</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19.4 进一步试验和试运行</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19.5 承包人的进入权</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19.6 缺陷责任期终止证书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19.7 保修责任</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20. 保险</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20.1 设计和工程保险</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20.2 工伤保险</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"_Toc300835179"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20.3 人身意外伤害险</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_Toc300835179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20.4 其他保险</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20.5 对各项保险的一般要求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21. 不可抗力</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21.1 不可抗力的确认</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21.2 不可抗力的通知</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21.3 不可抗力后果及其处理</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22. 违约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22.1 承包人违约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22.2 发包人违约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99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"_Toc300835189"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22.3 第三人造成的违约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_Toc300835189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23. 索赔</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23.1 承包人索赔的提出</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23.2 承包人索赔处理程序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23.3 承包人提出索赔的期限</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23.4 发包人的索赔</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24. 争议的解决</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24.1 争议的解决方式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24.2 友好解决</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24.3 争议评审</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"_Toc300835199"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第二节 专用合</w:t>
      </w:r>
      <w:bookmarkStart w:id="10" w:name="_Hlt311916435"/>
      <w:r>
        <w:rPr>
          <w:rStyle w:val="20"/>
          <w:rFonts w:hint="eastAsia" w:asciiTheme="minorEastAsia" w:hAnsiTheme="minorEastAsia" w:eastAsiaTheme="minorEastAsia" w:cstheme="minorEastAsia"/>
          <w:color w:val="000000"/>
        </w:rPr>
        <w:t>同</w:t>
      </w:r>
      <w:bookmarkEnd w:id="10"/>
      <w:r>
        <w:rPr>
          <w:rStyle w:val="20"/>
          <w:rFonts w:hint="eastAsia" w:asciiTheme="minorEastAsia" w:hAnsiTheme="minorEastAsia" w:eastAsiaTheme="minorEastAsia" w:cstheme="minorEastAsia"/>
          <w:color w:val="000000"/>
        </w:rPr>
        <w:t>条款</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_Toc300835199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103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第三节 合同附件格式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111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附件一：合同协议书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111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附件二：履约担保格式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113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附件三：预付款担保格式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114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第二卷</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115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第五章  发包人要求</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116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第六章  发包人提供的资料</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第三卷</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2"/>
        <w:tabs>
          <w:tab w:val="right" w:leader="dot" w:pos="9628"/>
        </w:tabs>
        <w:rPr>
          <w:rFonts w:hint="eastAsia" w:asciiTheme="minorEastAsia" w:hAnsiTheme="minorEastAsia" w:eastAsiaTheme="minorEastAsia" w:cstheme="minorEastAsia"/>
          <w:b w:val="0"/>
          <w:bCs w:val="0"/>
          <w: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第七章  投标文件格式</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"_Toc300835209"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目    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_Toc300835209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一、投标函及投标函附录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（一）投标函</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（二）投标函附录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二、法定代表人身份证明</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二、授权委托书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129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三、联合体协议书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四、投标保证金</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四、投标保证金</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五、价格清单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"_Toc300835219"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（一）价格清单说明</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_Toc300835219 \h </w:instrText>
      </w:r>
      <w:r>
        <w:rPr>
          <w:rFonts w:hint="eastAsia" w:asciiTheme="minorEastAsia" w:hAnsiTheme="minorEastAsia" w:eastAsiaTheme="minorEastAsia" w:cstheme="minorEastAsia"/>
          <w:color w:val="000000"/>
        </w:rPr>
        <w:fldChar w:fldCharType="separate"/>
      </w:r>
      <w:r>
        <w:rPr>
          <w:b/>
        </w:rPr>
        <w:t>错误！未定义书签。</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（二）价格清单</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_Toc300835220 \h </w:instrText>
      </w:r>
      <w:r>
        <w:rPr>
          <w:rFonts w:hint="eastAsia" w:asciiTheme="minorEastAsia" w:hAnsiTheme="minorEastAsia" w:eastAsiaTheme="minorEastAsia" w:cstheme="minorEastAsia"/>
          <w:color w:val="000000"/>
        </w:rPr>
        <w:fldChar w:fldCharType="separate"/>
      </w:r>
      <w:r>
        <w:rPr>
          <w:b/>
        </w:rPr>
        <w:t>错误！未定义书签。</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六、承包人建议书</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七、承包人实施计划</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八、资格审查资料</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"_Toc300835224"</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（一）投标人基本情况表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_Toc300835224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135</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"_Toc300835225"</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（二）近年财务状况表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_Toc300835225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136</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"_Toc300835226"</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（三）近年完成的类似项目情况表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_Toc300835226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137</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"_Toc300835227"</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（四）正在实施的和新承接的项目情况表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_Toc300835227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138</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"_Toc300835228"</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（五）近年发生的重大诉讼及仲裁情况</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_Toc300835228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139</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"_Toc300835229"</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（六）拟投入本项目的主要施工设备表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_Toc300835229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140</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"_Toc300835230"</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（七）拟配备本项目的试验和检测仪器设备表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_Toc300835230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141</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"_Toc300835231"</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（八）项目管理机构组成表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_Toc300835231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142</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0"/>
        <w:tabs>
          <w:tab w:val="right" w:leader="dot" w:pos="9628"/>
        </w:tabs>
        <w:rPr>
          <w:rFonts w:hint="eastAsia" w:asciiTheme="minorEastAsia" w:hAnsiTheme="minorEastAsia" w:eastAsiaTheme="minorEastAsia" w:cstheme="minorEastAsia"/>
          <w:iC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"_Toc300835232"</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（九）主要人员简历表</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_Toc300835232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143</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13"/>
        <w:tabs>
          <w:tab w:val="right" w:leader="dot" w:pos="9628"/>
        </w:tabs>
        <w:rPr>
          <w:rFonts w:hint="eastAsia" w:asciiTheme="minorEastAsia" w:hAnsiTheme="minorEastAsia" w:eastAsiaTheme="minorEastAsia" w:cstheme="minorEastAsia"/>
          <w:smallCaps w:val="0"/>
          <w:color w:val="000000"/>
          <w:sz w:val="21"/>
          <w:szCs w:val="24"/>
        </w:rPr>
      </w:pPr>
      <w:r>
        <w:rPr>
          <w:rFonts w:hint="eastAsia" w:asciiTheme="minorEastAsia" w:hAnsiTheme="minorEastAsia" w:eastAsiaTheme="minorEastAsia" w:cstheme="minorEastAsia"/>
          <w:color w:val="000000"/>
        </w:rPr>
        <w:fldChar w:fldCharType="begin"/>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instrText xml:space="preserve">HYPERLINK \l "_Toc300835233"</w:instrText>
      </w:r>
      <w:r>
        <w:rPr>
          <w:rStyle w:val="20"/>
          <w:rFonts w:hint="eastAsia" w:asciiTheme="minorEastAsia" w:hAnsiTheme="minorEastAsia" w:eastAsiaTheme="minorEastAsia" w:cstheme="minorEastAsia"/>
          <w:color w:val="000000"/>
        </w:rPr>
        <w:instrText xml:space="preserve"> </w:instrText>
      </w:r>
      <w:r>
        <w:rPr>
          <w:rFonts w:hint="eastAsia" w:asciiTheme="minorEastAsia" w:hAnsiTheme="minorEastAsia" w:eastAsiaTheme="minorEastAsia" w:cstheme="minorEastAsia"/>
          <w:color w:val="000000"/>
        </w:rPr>
        <w:fldChar w:fldCharType="separate"/>
      </w:r>
      <w:r>
        <w:rPr>
          <w:rStyle w:val="20"/>
          <w:rFonts w:hint="eastAsia" w:asciiTheme="minorEastAsia" w:hAnsiTheme="minorEastAsia" w:eastAsiaTheme="minorEastAsia" w:cstheme="minorEastAsia"/>
          <w:color w:val="000000"/>
        </w:rPr>
        <w:t>九、其他资料</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PAGEREF _Toc300835233 \h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rPr>
        <w:t>144</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color w:val="000000"/>
        </w:rPr>
        <w:fldChar w:fldCharType="end"/>
      </w:r>
    </w:p>
    <w:p>
      <w:pPr>
        <w:pStyle w:val="3"/>
        <w:jc w:val="center"/>
        <w:rPr>
          <w:rFonts w:hint="eastAsia" w:asciiTheme="minorEastAsia" w:hAnsiTheme="minorEastAsia" w:eastAsiaTheme="minorEastAsia" w:cstheme="minorEastAsia"/>
          <w:color w:val="000000"/>
        </w:rPr>
        <w:sectPr>
          <w:headerReference r:id="rId3" w:type="default"/>
          <w:footerReference r:id="rId4" w:type="default"/>
          <w:pgSz w:w="11906" w:h="16838"/>
          <w:pgMar w:top="1418" w:right="1134" w:bottom="1418" w:left="1134" w:header="851" w:footer="992" w:gutter="0"/>
          <w:pgNumType w:fmt="upperRoman" w:start="1"/>
          <w:cols w:space="720" w:num="1"/>
          <w:docGrid w:type="lines" w:linePitch="312" w:charSpace="0"/>
        </w:sectPr>
      </w:pPr>
      <w:r>
        <w:rPr>
          <w:rFonts w:hint="eastAsia" w:asciiTheme="minorEastAsia" w:hAnsiTheme="minorEastAsia" w:eastAsiaTheme="minorEastAsia" w:cstheme="minorEastAsia"/>
          <w:color w:val="000000"/>
        </w:rPr>
        <w:fldChar w:fldCharType="end"/>
      </w:r>
    </w:p>
    <w:p>
      <w:pPr>
        <w:pStyle w:val="3"/>
        <w:jc w:val="center"/>
        <w:rPr>
          <w:rFonts w:hint="eastAsia" w:asciiTheme="minorEastAsia" w:hAnsiTheme="minorEastAsia" w:eastAsiaTheme="minorEastAsia" w:cstheme="minorEastAsia"/>
          <w:caps/>
          <w:color w:val="000000"/>
          <w:kern w:val="2"/>
          <w:sz w:val="20"/>
          <w:szCs w:val="20"/>
        </w:rPr>
      </w:pPr>
    </w:p>
    <w:p>
      <w:pPr>
        <w:pStyle w:val="3"/>
        <w:jc w:val="center"/>
        <w:rPr>
          <w:rFonts w:hint="eastAsia" w:asciiTheme="minorEastAsia" w:hAnsiTheme="minorEastAsia" w:eastAsiaTheme="minorEastAsia" w:cstheme="minorEastAsia"/>
          <w:color w:val="000000"/>
        </w:rPr>
      </w:pPr>
      <w:bookmarkStart w:id="11" w:name="_Toc300834927"/>
      <w:r>
        <w:rPr>
          <w:rFonts w:hint="eastAsia" w:asciiTheme="minorEastAsia" w:hAnsiTheme="minorEastAsia" w:eastAsiaTheme="minorEastAsia" w:cstheme="minorEastAsia"/>
          <w:color w:val="000000"/>
        </w:rPr>
        <w:t>第一卷</w:t>
      </w:r>
      <w:bookmarkEnd w:id="4"/>
      <w:bookmarkEnd w:id="5"/>
      <w:bookmarkEnd w:id="11"/>
    </w:p>
    <w:p>
      <w:pPr>
        <w:pStyle w:val="3"/>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bookmarkStart w:id="12" w:name="_Toc247513933"/>
      <w:bookmarkStart w:id="13" w:name="_Toc247527534"/>
      <w:bookmarkStart w:id="14" w:name="_Toc300834928"/>
    </w:p>
    <w:p>
      <w:pPr>
        <w:pStyle w:val="3"/>
        <w:jc w:val="center"/>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p>
    <w:p>
      <w:pPr>
        <w:pStyle w:val="3"/>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pStyle w:val="3"/>
        <w:spacing w:before="0" w:after="0" w:line="360" w:lineRule="auto"/>
        <w:jc w:val="center"/>
        <w:rPr>
          <w:rFonts w:hint="eastAsia" w:asciiTheme="minorEastAsia" w:hAnsiTheme="minorEastAsia" w:eastAsiaTheme="minorEastAsia" w:cstheme="minorEastAsia"/>
          <w:color w:val="000000"/>
          <w:sz w:val="17"/>
          <w:szCs w:val="17"/>
        </w:rPr>
      </w:pPr>
      <w:r>
        <w:rPr>
          <w:rFonts w:hint="eastAsia" w:asciiTheme="minorEastAsia" w:hAnsiTheme="minorEastAsia" w:eastAsiaTheme="minorEastAsia" w:cstheme="minorEastAsia"/>
          <w:color w:val="000000"/>
        </w:rPr>
        <w:t>第一章 招标公告</w:t>
      </w:r>
      <w:bookmarkEnd w:id="6"/>
      <w:bookmarkEnd w:id="7"/>
      <w:bookmarkEnd w:id="8"/>
      <w:bookmarkEnd w:id="12"/>
      <w:bookmarkEnd w:id="13"/>
      <w:bookmarkEnd w:id="14"/>
    </w:p>
    <w:p>
      <w:pPr>
        <w:ind w:left="-420" w:leftChars="-200" w:firstLine="395" w:firstLineChars="131"/>
        <w:jc w:val="center"/>
        <w:rPr>
          <w:rFonts w:hint="eastAsia" w:asciiTheme="minorEastAsia" w:hAnsiTheme="minorEastAsia" w:eastAsiaTheme="minorEastAsia" w:cstheme="minorEastAsia"/>
          <w:b/>
          <w:bCs/>
          <w:color w:val="000000"/>
          <w:sz w:val="30"/>
          <w:szCs w:val="30"/>
          <w:u w:val="none"/>
          <w:lang w:eastAsia="zh-CN"/>
        </w:rPr>
      </w:pPr>
      <w:r>
        <w:rPr>
          <w:rFonts w:hint="eastAsia" w:ascii="宋体" w:hAnsi="宋体"/>
          <w:b/>
          <w:bCs/>
          <w:color w:val="auto"/>
          <w:sz w:val="30"/>
          <w:szCs w:val="30"/>
          <w:highlight w:val="none"/>
          <w:u w:val="none"/>
          <w:lang w:val="en-US" w:eastAsia="zh-CN"/>
        </w:rPr>
        <w:t>道真自治县易地扶贫搬迁安置区后续扶持提升改造建设项目</w:t>
      </w:r>
      <w:r>
        <w:rPr>
          <w:rFonts w:hint="eastAsia" w:asciiTheme="minorEastAsia" w:hAnsiTheme="minorEastAsia" w:eastAsiaTheme="minorEastAsia" w:cstheme="minorEastAsia"/>
          <w:b/>
          <w:bCs/>
          <w:color w:val="000000"/>
          <w:sz w:val="30"/>
          <w:szCs w:val="30"/>
          <w:u w:val="none"/>
          <w:lang w:eastAsia="zh-CN"/>
        </w:rPr>
        <w:t>设计.施工</w:t>
      </w:r>
    </w:p>
    <w:p>
      <w:pPr>
        <w:ind w:left="-420" w:leftChars="-200" w:firstLine="421" w:firstLineChars="131"/>
        <w:jc w:val="center"/>
        <w:rPr>
          <w:rFonts w:hint="eastAsia" w:asciiTheme="minorEastAsia" w:hAnsiTheme="minorEastAsia" w:eastAsiaTheme="minorEastAsia" w:cstheme="minorEastAsia"/>
          <w:b/>
          <w:bCs/>
          <w:color w:val="000000"/>
          <w:sz w:val="20"/>
          <w:szCs w:val="20"/>
          <w:u w:val="none"/>
        </w:rPr>
      </w:pPr>
      <w:r>
        <w:rPr>
          <w:rFonts w:hint="eastAsia" w:asciiTheme="minorEastAsia" w:hAnsiTheme="minorEastAsia" w:eastAsiaTheme="minorEastAsia" w:cstheme="minorEastAsia"/>
          <w:b/>
          <w:bCs/>
          <w:color w:val="000000"/>
          <w:sz w:val="32"/>
          <w:szCs w:val="32"/>
          <w:u w:val="none"/>
          <w:lang w:eastAsia="zh-CN"/>
        </w:rPr>
        <w:t>总承包（EPC）</w:t>
      </w:r>
      <w:r>
        <w:rPr>
          <w:rFonts w:hint="eastAsia" w:asciiTheme="minorEastAsia" w:hAnsiTheme="minorEastAsia" w:eastAsiaTheme="minorEastAsia" w:cstheme="minorEastAsia"/>
          <w:b/>
          <w:bCs/>
          <w:color w:val="000000"/>
          <w:sz w:val="32"/>
          <w:szCs w:val="32"/>
          <w:u w:val="none"/>
        </w:rPr>
        <w:t>招标公告</w:t>
      </w:r>
      <w:r>
        <w:rPr>
          <w:rFonts w:hint="eastAsia" w:asciiTheme="minorEastAsia" w:hAnsiTheme="minorEastAsia" w:eastAsiaTheme="minorEastAsia" w:cstheme="minorEastAsia"/>
          <w:b/>
          <w:bCs/>
          <w:color w:val="000000"/>
          <w:sz w:val="29"/>
          <w:szCs w:val="29"/>
          <w:u w:val="none"/>
        </w:rPr>
        <w:t xml:space="preserve"> </w:t>
      </w:r>
      <w:r>
        <w:rPr>
          <w:rFonts w:hint="eastAsia" w:asciiTheme="minorEastAsia" w:hAnsiTheme="minorEastAsia" w:eastAsiaTheme="minorEastAsia" w:cstheme="minorEastAsia"/>
          <w:b/>
          <w:bCs/>
          <w:color w:val="000000"/>
          <w:sz w:val="20"/>
          <w:szCs w:val="20"/>
          <w:u w:val="none"/>
        </w:rPr>
        <w:t xml:space="preserve">               </w:t>
      </w:r>
    </w:p>
    <w:p>
      <w:pPr>
        <w:pStyle w:val="4"/>
        <w:spacing w:before="0" w:after="0" w:line="360" w:lineRule="auto"/>
        <w:rPr>
          <w:rFonts w:hint="eastAsia" w:asciiTheme="minorEastAsia" w:hAnsiTheme="minorEastAsia" w:eastAsiaTheme="minorEastAsia" w:cstheme="minorEastAsia"/>
          <w:color w:val="000000"/>
        </w:rPr>
      </w:pPr>
      <w:bookmarkStart w:id="15" w:name="_Toc247527535"/>
      <w:bookmarkStart w:id="16" w:name="_Toc152042288"/>
      <w:bookmarkStart w:id="17" w:name="_Toc247513934"/>
      <w:bookmarkStart w:id="18" w:name="_Toc300834929"/>
      <w:bookmarkStart w:id="19" w:name="_Toc152045512"/>
      <w:bookmarkStart w:id="20" w:name="_Toc144974480"/>
      <w:r>
        <w:rPr>
          <w:rFonts w:hint="eastAsia" w:asciiTheme="minorEastAsia" w:hAnsiTheme="minorEastAsia" w:eastAsiaTheme="minorEastAsia" w:cstheme="minorEastAsia"/>
          <w:color w:val="000000"/>
        </w:rPr>
        <w:t>1. 招标条件</w:t>
      </w:r>
      <w:bookmarkEnd w:id="15"/>
      <w:bookmarkEnd w:id="16"/>
      <w:bookmarkEnd w:id="17"/>
      <w:bookmarkEnd w:id="18"/>
      <w:bookmarkEnd w:id="19"/>
      <w:bookmarkEnd w:id="20"/>
    </w:p>
    <w:p>
      <w:pPr>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本招标项目</w:t>
      </w:r>
      <w:r>
        <w:rPr>
          <w:rFonts w:hint="eastAsia" w:ascii="宋体" w:hAnsi="宋体"/>
          <w:color w:val="auto"/>
          <w:szCs w:val="21"/>
          <w:highlight w:val="none"/>
          <w:u w:val="single"/>
          <w:lang w:val="en-US" w:eastAsia="zh-CN"/>
        </w:rPr>
        <w:t>道真自治县易地扶贫搬迁安置区后续扶持提升改造建设项目</w:t>
      </w:r>
      <w:r>
        <w:rPr>
          <w:rFonts w:hint="eastAsia" w:asciiTheme="minorEastAsia" w:hAnsiTheme="minorEastAsia" w:eastAsiaTheme="minorEastAsia" w:cstheme="minorEastAsia"/>
          <w:color w:val="000000"/>
          <w:szCs w:val="21"/>
          <w:u w:val="single"/>
          <w:lang w:eastAsia="zh-CN"/>
        </w:rPr>
        <w:t>设计.施工总承包（EPC）</w:t>
      </w:r>
      <w:r>
        <w:rPr>
          <w:rFonts w:hint="eastAsia" w:asciiTheme="minorEastAsia" w:hAnsiTheme="minorEastAsia" w:eastAsiaTheme="minorEastAsia" w:cstheme="minorEastAsia"/>
          <w:color w:val="000000"/>
          <w:szCs w:val="21"/>
        </w:rPr>
        <w:t>已由</w:t>
      </w:r>
      <w:r>
        <w:rPr>
          <w:rFonts w:hint="eastAsia" w:asciiTheme="minorEastAsia" w:hAnsiTheme="minorEastAsia" w:eastAsiaTheme="minorEastAsia" w:cstheme="minorEastAsia"/>
          <w:color w:val="000000"/>
          <w:szCs w:val="21"/>
          <w:u w:val="single"/>
          <w:lang w:val="en-US" w:eastAsia="zh-CN"/>
        </w:rPr>
        <w:t>道真自治</w:t>
      </w:r>
      <w:r>
        <w:rPr>
          <w:rFonts w:hint="eastAsia" w:asciiTheme="minorEastAsia" w:hAnsiTheme="minorEastAsia" w:eastAsiaTheme="minorEastAsia" w:cstheme="minorEastAsia"/>
          <w:color w:val="000000"/>
          <w:szCs w:val="21"/>
          <w:u w:val="single"/>
        </w:rPr>
        <w:t>县发展和改革局</w:t>
      </w:r>
      <w:r>
        <w:rPr>
          <w:rFonts w:hint="eastAsia" w:asciiTheme="minorEastAsia" w:hAnsiTheme="minorEastAsia" w:eastAsiaTheme="minorEastAsia" w:cstheme="minorEastAsia"/>
          <w:color w:val="000000"/>
          <w:szCs w:val="21"/>
        </w:rPr>
        <w:t>以</w:t>
      </w:r>
      <w:r>
        <w:rPr>
          <w:rFonts w:hint="eastAsia" w:asciiTheme="minorEastAsia" w:hAnsiTheme="minorEastAsia" w:eastAsiaTheme="minorEastAsia" w:cstheme="minorEastAsia"/>
          <w:color w:val="000000"/>
          <w:szCs w:val="21"/>
          <w:u w:val="single"/>
          <w:lang w:eastAsia="zh-CN"/>
        </w:rPr>
        <w:t>项目</w:t>
      </w:r>
      <w:r>
        <w:rPr>
          <w:rFonts w:hint="eastAsia" w:asciiTheme="minorEastAsia" w:hAnsiTheme="minorEastAsia" w:eastAsiaTheme="minorEastAsia" w:cstheme="minorEastAsia"/>
          <w:color w:val="auto"/>
          <w:szCs w:val="21"/>
          <w:u w:val="single"/>
          <w:lang w:eastAsia="zh-CN"/>
        </w:rPr>
        <w:t>编码为</w:t>
      </w:r>
      <w:r>
        <w:rPr>
          <w:rFonts w:hint="eastAsia" w:ascii="宋体" w:hAnsi="宋体"/>
          <w:color w:val="auto"/>
          <w:szCs w:val="21"/>
          <w:highlight w:val="none"/>
          <w:u w:val="single"/>
          <w:lang w:eastAsia="zh-CN"/>
        </w:rPr>
        <w:t>2</w:t>
      </w:r>
      <w:r>
        <w:rPr>
          <w:rFonts w:hint="eastAsia" w:ascii="宋体" w:hAnsi="宋体"/>
          <w:color w:val="auto"/>
          <w:szCs w:val="21"/>
          <w:highlight w:val="none"/>
          <w:u w:val="single"/>
          <w:lang w:val="en-US" w:eastAsia="zh-CN"/>
        </w:rPr>
        <w:t>204</w:t>
      </w:r>
      <w:r>
        <w:rPr>
          <w:rFonts w:hint="eastAsia" w:ascii="宋体" w:hAnsi="宋体"/>
          <w:color w:val="auto"/>
          <w:szCs w:val="21"/>
          <w:highlight w:val="none"/>
          <w:u w:val="single"/>
          <w:lang w:eastAsia="zh-CN"/>
        </w:rPr>
        <w:t>-52032</w:t>
      </w:r>
      <w:r>
        <w:rPr>
          <w:rFonts w:hint="eastAsia" w:ascii="宋体" w:hAnsi="宋体"/>
          <w:color w:val="auto"/>
          <w:szCs w:val="21"/>
          <w:highlight w:val="none"/>
          <w:u w:val="single"/>
          <w:lang w:val="en-US" w:eastAsia="zh-CN"/>
        </w:rPr>
        <w:t>5</w:t>
      </w:r>
      <w:r>
        <w:rPr>
          <w:rFonts w:hint="eastAsia" w:ascii="宋体" w:hAnsi="宋体"/>
          <w:color w:val="auto"/>
          <w:szCs w:val="21"/>
          <w:highlight w:val="none"/>
          <w:u w:val="single"/>
          <w:lang w:eastAsia="zh-CN"/>
        </w:rPr>
        <w:t>-04-01-</w:t>
      </w:r>
      <w:r>
        <w:rPr>
          <w:rFonts w:hint="eastAsia" w:ascii="宋体" w:hAnsi="宋体"/>
          <w:color w:val="auto"/>
          <w:szCs w:val="21"/>
          <w:highlight w:val="none"/>
          <w:u w:val="single"/>
          <w:lang w:val="en-US" w:eastAsia="zh-CN"/>
        </w:rPr>
        <w:t>328961</w:t>
      </w:r>
      <w:r>
        <w:rPr>
          <w:rFonts w:hint="eastAsia" w:ascii="宋体" w:hAnsi="宋体"/>
          <w:color w:val="auto"/>
          <w:szCs w:val="21"/>
          <w:highlight w:val="none"/>
          <w:u w:val="single"/>
        </w:rPr>
        <w:t xml:space="preserve"> </w:t>
      </w:r>
      <w:r>
        <w:rPr>
          <w:rFonts w:hint="eastAsia" w:asciiTheme="minorEastAsia" w:hAnsiTheme="minorEastAsia" w:eastAsiaTheme="minorEastAsia" w:cstheme="minorEastAsia"/>
          <w:color w:val="auto"/>
          <w:szCs w:val="21"/>
          <w:u w:val="single"/>
          <w:lang w:eastAsia="zh-CN"/>
        </w:rPr>
        <w:t>备案证明</w:t>
      </w:r>
      <w:r>
        <w:rPr>
          <w:rFonts w:hint="eastAsia" w:asciiTheme="minorEastAsia" w:hAnsiTheme="minorEastAsia" w:eastAsiaTheme="minorEastAsia" w:cstheme="minorEastAsia"/>
          <w:color w:val="auto"/>
          <w:szCs w:val="21"/>
          <w:lang w:eastAsia="zh-CN"/>
        </w:rPr>
        <w:t>批准建设</w:t>
      </w:r>
      <w:r>
        <w:rPr>
          <w:rFonts w:hint="eastAsia" w:asciiTheme="minorEastAsia" w:hAnsiTheme="minorEastAsia" w:eastAsiaTheme="minorEastAsia" w:cstheme="minorEastAsia"/>
          <w:color w:val="auto"/>
          <w:szCs w:val="21"/>
        </w:rPr>
        <w:t>，项目业主为</w:t>
      </w:r>
      <w:r>
        <w:rPr>
          <w:rFonts w:hint="eastAsia" w:ascii="宋体" w:hAnsi="宋体"/>
          <w:color w:val="auto"/>
          <w:szCs w:val="21"/>
          <w:highlight w:val="none"/>
          <w:u w:val="single"/>
          <w:lang w:val="en-US" w:eastAsia="zh-CN"/>
        </w:rPr>
        <w:t>道真自治县盛汇城市服务</w:t>
      </w:r>
      <w:r>
        <w:rPr>
          <w:rFonts w:hint="eastAsia" w:ascii="宋体" w:hAnsi="宋体"/>
          <w:color w:val="auto"/>
          <w:szCs w:val="21"/>
          <w:highlight w:val="none"/>
          <w:u w:val="single"/>
          <w:lang w:eastAsia="zh-CN"/>
        </w:rPr>
        <w:t>有限公司</w:t>
      </w:r>
      <w:r>
        <w:rPr>
          <w:rFonts w:hint="eastAsia" w:asciiTheme="minorEastAsia" w:hAnsiTheme="minorEastAsia" w:eastAsiaTheme="minorEastAsia" w:cstheme="minorEastAsia"/>
          <w:color w:val="auto"/>
          <w:szCs w:val="21"/>
        </w:rPr>
        <w:t>，建设资金来自</w:t>
      </w:r>
      <w:r>
        <w:rPr>
          <w:rFonts w:hint="eastAsia" w:asciiTheme="minorEastAsia" w:hAnsiTheme="minorEastAsia" w:eastAsiaTheme="minorEastAsia" w:cstheme="minorEastAsia"/>
          <w:color w:val="auto"/>
          <w:szCs w:val="21"/>
          <w:u w:val="single"/>
        </w:rPr>
        <w:t>自筹及</w:t>
      </w:r>
      <w:r>
        <w:rPr>
          <w:rFonts w:hint="eastAsia" w:asciiTheme="minorEastAsia" w:hAnsiTheme="minorEastAsia" w:eastAsiaTheme="minorEastAsia" w:cstheme="minorEastAsia"/>
          <w:color w:val="000000"/>
          <w:szCs w:val="21"/>
          <w:u w:val="single"/>
        </w:rPr>
        <w:t>银行贷款</w:t>
      </w:r>
      <w:r>
        <w:rPr>
          <w:rFonts w:hint="eastAsia" w:asciiTheme="minorEastAsia" w:hAnsiTheme="minorEastAsia" w:eastAsiaTheme="minorEastAsia" w:cstheme="minorEastAsia"/>
          <w:color w:val="000000"/>
          <w:szCs w:val="21"/>
        </w:rPr>
        <w:t>，项目出资比例为</w:t>
      </w:r>
      <w:r>
        <w:rPr>
          <w:rFonts w:hint="eastAsia" w:asciiTheme="minorEastAsia" w:hAnsiTheme="minorEastAsia" w:eastAsiaTheme="minorEastAsia" w:cstheme="minorEastAsia"/>
          <w:color w:val="000000"/>
          <w:szCs w:val="21"/>
          <w:u w:val="single"/>
        </w:rPr>
        <w:t>100%</w:t>
      </w:r>
      <w:r>
        <w:rPr>
          <w:rFonts w:hint="eastAsia" w:asciiTheme="minorEastAsia" w:hAnsiTheme="minorEastAsia" w:eastAsiaTheme="minorEastAsia" w:cstheme="minorEastAsia"/>
          <w:color w:val="000000"/>
          <w:szCs w:val="21"/>
        </w:rPr>
        <w:t>。项目已具备招标条件，现对该项目的</w:t>
      </w:r>
      <w:r>
        <w:rPr>
          <w:rFonts w:hint="eastAsia" w:asciiTheme="minorEastAsia" w:hAnsiTheme="minorEastAsia" w:eastAsiaTheme="minorEastAsia" w:cstheme="minorEastAsia"/>
          <w:color w:val="000000"/>
          <w:szCs w:val="21"/>
          <w:u w:val="single"/>
        </w:rPr>
        <w:t>设计-勘察-施工EPC总承包</w:t>
      </w:r>
      <w:r>
        <w:rPr>
          <w:rFonts w:hint="eastAsia" w:asciiTheme="minorEastAsia" w:hAnsiTheme="minorEastAsia" w:eastAsiaTheme="minorEastAsia" w:cstheme="minorEastAsia"/>
          <w:color w:val="000000"/>
          <w:szCs w:val="21"/>
        </w:rPr>
        <w:t>进行公开招标。</w:t>
      </w:r>
    </w:p>
    <w:p>
      <w:pPr>
        <w:pStyle w:val="4"/>
        <w:spacing w:before="0" w:after="0" w:line="360" w:lineRule="auto"/>
        <w:rPr>
          <w:rFonts w:hint="eastAsia" w:asciiTheme="minorEastAsia" w:hAnsiTheme="minorEastAsia" w:eastAsiaTheme="minorEastAsia" w:cstheme="minorEastAsia"/>
          <w:color w:val="000000"/>
        </w:rPr>
      </w:pPr>
      <w:bookmarkStart w:id="21" w:name="_Toc152042289"/>
      <w:bookmarkStart w:id="22" w:name="_Toc247513935"/>
      <w:bookmarkStart w:id="23" w:name="_Toc300834930"/>
      <w:bookmarkStart w:id="24" w:name="_Toc144974481"/>
      <w:bookmarkStart w:id="25" w:name="_Toc247527536"/>
      <w:bookmarkStart w:id="26" w:name="_Toc152045513"/>
      <w:r>
        <w:rPr>
          <w:rFonts w:hint="eastAsia" w:asciiTheme="minorEastAsia" w:hAnsiTheme="minorEastAsia" w:eastAsiaTheme="minorEastAsia" w:cstheme="minorEastAsia"/>
          <w:color w:val="000000"/>
        </w:rPr>
        <w:t>2. 项目概况与招标范围</w:t>
      </w:r>
      <w:bookmarkEnd w:id="21"/>
      <w:bookmarkEnd w:id="22"/>
      <w:bookmarkEnd w:id="23"/>
      <w:bookmarkEnd w:id="24"/>
      <w:bookmarkEnd w:id="25"/>
      <w:bookmarkEnd w:id="26"/>
    </w:p>
    <w:p>
      <w:pPr>
        <w:overflowPunct w:val="0"/>
        <w:adjustRightInd w:val="0"/>
        <w:snapToGrid w:val="0"/>
        <w:spacing w:line="360" w:lineRule="auto"/>
        <w:ind w:left="0" w:leftChars="0" w:right="-178" w:rightChars="-85" w:firstLine="0" w:firstLineChars="0"/>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Cs w:val="21"/>
        </w:rPr>
        <w:t>2.1  项目名称：</w:t>
      </w:r>
      <w:r>
        <w:rPr>
          <w:rFonts w:hint="eastAsia" w:ascii="宋体" w:hAnsi="宋体"/>
          <w:color w:val="auto"/>
          <w:sz w:val="18"/>
          <w:szCs w:val="18"/>
          <w:highlight w:val="none"/>
          <w:u w:val="single"/>
          <w:lang w:val="en-US" w:eastAsia="zh-CN"/>
        </w:rPr>
        <w:t>道真自治县易地扶贫搬迁安置区后续扶持提升改造建设项目</w:t>
      </w:r>
      <w:r>
        <w:rPr>
          <w:rFonts w:hint="eastAsia" w:asciiTheme="minorEastAsia" w:hAnsiTheme="minorEastAsia" w:eastAsiaTheme="minorEastAsia" w:cstheme="minorEastAsia"/>
          <w:color w:val="000000"/>
          <w:sz w:val="18"/>
          <w:szCs w:val="18"/>
          <w:u w:val="single"/>
          <w:lang w:eastAsia="zh-CN"/>
        </w:rPr>
        <w:t>设计.施工总承包（EPC）</w:t>
      </w:r>
    </w:p>
    <w:p>
      <w:pPr>
        <w:overflowPunct w:val="0"/>
        <w:adjustRightInd w:val="0"/>
        <w:snapToGrid w:val="0"/>
        <w:spacing w:line="360" w:lineRule="auto"/>
        <w:ind w:right="-178" w:rightChars="-85"/>
        <w:outlineLvl w:val="1"/>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w:t>
      </w:r>
      <w:r>
        <w:rPr>
          <w:rFonts w:hint="eastAsia" w:asciiTheme="minorEastAsia" w:hAnsiTheme="minorEastAsia" w:eastAsiaTheme="minorEastAsia" w:cstheme="minorEastAsia"/>
          <w:bCs/>
          <w:color w:val="000000"/>
          <w:szCs w:val="21"/>
          <w:lang w:val="en-US" w:eastAsia="zh-CN"/>
        </w:rPr>
        <w:t>2</w:t>
      </w:r>
      <w:r>
        <w:rPr>
          <w:rFonts w:hint="eastAsia" w:asciiTheme="minorEastAsia" w:hAnsiTheme="minorEastAsia" w:eastAsiaTheme="minorEastAsia" w:cstheme="minorEastAsia"/>
          <w:bCs/>
          <w:color w:val="000000"/>
          <w:szCs w:val="21"/>
        </w:rPr>
        <w:t xml:space="preserve">  建设地点：</w:t>
      </w:r>
      <w:r>
        <w:rPr>
          <w:rFonts w:hint="eastAsia" w:ascii="宋体" w:hAnsi="宋体"/>
          <w:color w:val="auto"/>
          <w:szCs w:val="21"/>
          <w:highlight w:val="none"/>
          <w:u w:val="single"/>
          <w:lang w:val="en-US" w:eastAsia="zh-CN"/>
        </w:rPr>
        <w:t>道真自治县县城移民安置点</w:t>
      </w:r>
      <w:r>
        <w:rPr>
          <w:rFonts w:hint="eastAsia" w:asciiTheme="minorEastAsia" w:hAnsiTheme="minorEastAsia" w:eastAsiaTheme="minorEastAsia" w:cstheme="minorEastAsia"/>
          <w:bCs/>
          <w:color w:val="000000"/>
          <w:szCs w:val="21"/>
        </w:rPr>
        <w:t>。</w:t>
      </w:r>
    </w:p>
    <w:p>
      <w:pPr>
        <w:pStyle w:val="25"/>
        <w:spacing w:line="360" w:lineRule="auto"/>
        <w:ind w:left="0" w:leftChars="0" w:firstLine="211" w:firstLineChars="100"/>
        <w:jc w:val="both"/>
        <w:rPr>
          <w:rFonts w:hint="default" w:ascii="Times New Roman" w:hAnsi="Times New Roman" w:eastAsia="仿宋" w:cs="Times New Roman"/>
          <w:b w:val="0"/>
          <w:bCs w:val="0"/>
          <w:color w:val="auto"/>
          <w:sz w:val="24"/>
          <w:szCs w:val="24"/>
          <w:highlight w:val="none"/>
          <w:lang w:val="en-US" w:eastAsia="zh-CN"/>
        </w:rPr>
      </w:pPr>
      <w:r>
        <w:rPr>
          <w:rFonts w:hint="eastAsia" w:asciiTheme="minorEastAsia" w:hAnsiTheme="minorEastAsia" w:eastAsiaTheme="minorEastAsia" w:cstheme="minorEastAsia"/>
          <w:color w:val="000000"/>
          <w:kern w:val="0"/>
          <w:sz w:val="21"/>
          <w:szCs w:val="21"/>
          <w:lang w:val="en-US" w:eastAsia="zh-CN" w:bidi="ar-SA"/>
        </w:rPr>
        <w:t>2.3　建设规模及内容：</w:t>
      </w:r>
      <w:r>
        <w:rPr>
          <w:rFonts w:hint="default" w:ascii="Times New Roman" w:hAnsi="Times New Roman" w:eastAsia="仿宋" w:cs="Times New Roman"/>
          <w:b w:val="0"/>
          <w:bCs w:val="0"/>
          <w:color w:val="auto"/>
          <w:sz w:val="24"/>
          <w:szCs w:val="24"/>
          <w:highlight w:val="none"/>
          <w:lang w:val="en-US" w:eastAsia="zh-CN"/>
        </w:rPr>
        <w:t>本项目建设内容主要包括扶贫车间改造、商铺装修、地下停车场设施完善以及配套设施</w:t>
      </w:r>
      <w:r>
        <w:rPr>
          <w:rFonts w:hint="eastAsia" w:ascii="Times New Roman" w:hAnsi="Times New Roman" w:eastAsia="仿宋" w:cs="Times New Roman"/>
          <w:b w:val="0"/>
          <w:bCs w:val="0"/>
          <w:color w:val="auto"/>
          <w:sz w:val="24"/>
          <w:szCs w:val="24"/>
          <w:highlight w:val="none"/>
          <w:lang w:val="en-US" w:eastAsia="zh-CN"/>
        </w:rPr>
        <w:t>完善</w:t>
      </w:r>
      <w:r>
        <w:rPr>
          <w:rFonts w:hint="default" w:ascii="Times New Roman" w:hAnsi="Times New Roman" w:eastAsia="仿宋" w:cs="Times New Roman"/>
          <w:b w:val="0"/>
          <w:bCs w:val="0"/>
          <w:color w:val="auto"/>
          <w:sz w:val="24"/>
          <w:szCs w:val="24"/>
          <w:highlight w:val="none"/>
          <w:lang w:val="en-US" w:eastAsia="zh-CN"/>
        </w:rPr>
        <w:t>等建设内容。</w:t>
      </w:r>
    </w:p>
    <w:p>
      <w:pPr>
        <w:pStyle w:val="25"/>
        <w:spacing w:line="360" w:lineRule="auto"/>
        <w:ind w:firstLine="560"/>
        <w:jc w:val="both"/>
        <w:rPr>
          <w:rFonts w:hint="default" w:ascii="Times New Roman" w:hAnsi="Times New Roman" w:eastAsia="仿宋" w:cs="Times New Roman"/>
          <w:b w:val="0"/>
          <w:bCs w:val="0"/>
          <w:color w:val="auto"/>
          <w:sz w:val="24"/>
          <w:szCs w:val="24"/>
          <w:highlight w:val="none"/>
          <w:lang w:val="en-US" w:eastAsia="zh-CN"/>
        </w:rPr>
      </w:pPr>
      <w:r>
        <w:rPr>
          <w:rFonts w:hint="default" w:ascii="Times New Roman" w:hAnsi="Times New Roman" w:eastAsia="仿宋" w:cs="Times New Roman"/>
          <w:b w:val="0"/>
          <w:bCs w:val="0"/>
          <w:color w:val="auto"/>
          <w:sz w:val="24"/>
          <w:szCs w:val="24"/>
          <w:highlight w:val="none"/>
          <w:lang w:val="en-US" w:eastAsia="zh-CN"/>
        </w:rPr>
        <w:t>（1）扶贫车间改造：外内墙改造1</w:t>
      </w:r>
      <w:r>
        <w:rPr>
          <w:rFonts w:hint="eastAsia" w:ascii="Times New Roman" w:hAnsi="Times New Roman" w:eastAsia="仿宋" w:cs="Times New Roman"/>
          <w:b w:val="0"/>
          <w:bCs w:val="0"/>
          <w:color w:val="auto"/>
          <w:sz w:val="24"/>
          <w:szCs w:val="24"/>
          <w:highlight w:val="none"/>
          <w:lang w:val="en-US" w:eastAsia="zh-CN"/>
        </w:rPr>
        <w:t>8</w:t>
      </w:r>
      <w:r>
        <w:rPr>
          <w:rFonts w:hint="default" w:ascii="Times New Roman" w:hAnsi="Times New Roman" w:eastAsia="仿宋" w:cs="Times New Roman"/>
          <w:b w:val="0"/>
          <w:bCs w:val="0"/>
          <w:color w:val="auto"/>
          <w:sz w:val="24"/>
          <w:szCs w:val="24"/>
          <w:highlight w:val="none"/>
          <w:lang w:val="en-US" w:eastAsia="zh-CN"/>
        </w:rPr>
        <w:t>624.84㎡</w:t>
      </w:r>
      <w:r>
        <w:rPr>
          <w:rFonts w:hint="eastAsia" w:ascii="Times New Roman" w:hAnsi="Times New Roman" w:eastAsia="仿宋" w:cs="Times New Roman"/>
          <w:b w:val="0"/>
          <w:bCs w:val="0"/>
          <w:color w:val="auto"/>
          <w:sz w:val="24"/>
          <w:szCs w:val="24"/>
          <w:highlight w:val="none"/>
          <w:lang w:val="en-US" w:eastAsia="zh-CN"/>
        </w:rPr>
        <w:t>、</w:t>
      </w:r>
      <w:r>
        <w:rPr>
          <w:rFonts w:hint="default" w:ascii="Times New Roman" w:hAnsi="Times New Roman" w:eastAsia="仿宋" w:cs="Times New Roman"/>
          <w:b w:val="0"/>
          <w:bCs w:val="0"/>
          <w:color w:val="auto"/>
          <w:sz w:val="24"/>
          <w:szCs w:val="24"/>
          <w:highlight w:val="none"/>
          <w:lang w:val="en-US" w:eastAsia="zh-CN"/>
        </w:rPr>
        <w:t>屋顶维修17662.92㎡</w:t>
      </w:r>
      <w:r>
        <w:rPr>
          <w:rFonts w:hint="eastAsia" w:ascii="Times New Roman" w:hAnsi="Times New Roman" w:eastAsia="仿宋" w:cs="Times New Roman"/>
          <w:b w:val="0"/>
          <w:bCs w:val="0"/>
          <w:color w:val="auto"/>
          <w:sz w:val="24"/>
          <w:szCs w:val="24"/>
          <w:highlight w:val="none"/>
          <w:lang w:val="en-US" w:eastAsia="zh-CN"/>
        </w:rPr>
        <w:t>、</w:t>
      </w:r>
      <w:r>
        <w:rPr>
          <w:rFonts w:hint="default" w:ascii="Times New Roman" w:hAnsi="Times New Roman" w:eastAsia="仿宋" w:cs="Times New Roman"/>
          <w:b w:val="0"/>
          <w:bCs w:val="0"/>
          <w:color w:val="auto"/>
          <w:sz w:val="24"/>
          <w:szCs w:val="24"/>
          <w:highlight w:val="none"/>
          <w:lang w:val="en-US" w:eastAsia="zh-CN"/>
        </w:rPr>
        <w:t>地面抹平</w:t>
      </w:r>
      <w:r>
        <w:rPr>
          <w:rFonts w:hint="eastAsia" w:ascii="Times New Roman" w:hAnsi="Times New Roman" w:eastAsia="仿宋" w:cs="Times New Roman"/>
          <w:b w:val="0"/>
          <w:bCs w:val="0"/>
          <w:color w:val="auto"/>
          <w:sz w:val="24"/>
          <w:szCs w:val="24"/>
          <w:highlight w:val="none"/>
          <w:lang w:val="en-US" w:eastAsia="zh-CN"/>
        </w:rPr>
        <w:t>78964.00</w:t>
      </w:r>
      <w:r>
        <w:rPr>
          <w:rFonts w:hint="default" w:ascii="Times New Roman" w:hAnsi="Times New Roman" w:eastAsia="仿宋" w:cs="Times New Roman"/>
          <w:b w:val="0"/>
          <w:bCs w:val="0"/>
          <w:color w:val="auto"/>
          <w:sz w:val="24"/>
          <w:szCs w:val="24"/>
          <w:highlight w:val="none"/>
          <w:lang w:val="en-US" w:eastAsia="zh-CN"/>
        </w:rPr>
        <w:t>㎡</w:t>
      </w:r>
      <w:r>
        <w:rPr>
          <w:rFonts w:hint="eastAsia" w:ascii="Times New Roman" w:hAnsi="Times New Roman" w:eastAsia="仿宋" w:cs="Times New Roman"/>
          <w:b w:val="0"/>
          <w:bCs w:val="0"/>
          <w:color w:val="auto"/>
          <w:sz w:val="24"/>
          <w:szCs w:val="24"/>
          <w:highlight w:val="none"/>
          <w:lang w:val="en-US" w:eastAsia="zh-CN"/>
        </w:rPr>
        <w:t>、</w:t>
      </w:r>
      <w:r>
        <w:rPr>
          <w:rFonts w:hint="default" w:ascii="Times New Roman" w:hAnsi="Times New Roman" w:eastAsia="仿宋" w:cs="Times New Roman"/>
          <w:b w:val="0"/>
          <w:bCs w:val="0"/>
          <w:color w:val="auto"/>
          <w:sz w:val="24"/>
          <w:szCs w:val="24"/>
          <w:highlight w:val="none"/>
          <w:lang w:val="en-US" w:eastAsia="zh-CN"/>
        </w:rPr>
        <w:t>电梯更换4.00</w:t>
      </w:r>
      <w:r>
        <w:rPr>
          <w:rFonts w:hint="eastAsia" w:ascii="Times New Roman" w:hAnsi="Times New Roman" w:eastAsia="仿宋" w:cs="Times New Roman"/>
          <w:b w:val="0"/>
          <w:bCs w:val="0"/>
          <w:color w:val="auto"/>
          <w:sz w:val="24"/>
          <w:szCs w:val="24"/>
          <w:highlight w:val="none"/>
          <w:lang w:val="en-US" w:eastAsia="zh-CN"/>
        </w:rPr>
        <w:t>台、</w:t>
      </w:r>
      <w:r>
        <w:rPr>
          <w:rFonts w:hint="default" w:ascii="Times New Roman" w:hAnsi="Times New Roman" w:eastAsia="仿宋" w:cs="Times New Roman"/>
          <w:b w:val="0"/>
          <w:bCs w:val="0"/>
          <w:color w:val="auto"/>
          <w:sz w:val="24"/>
          <w:szCs w:val="24"/>
          <w:highlight w:val="none"/>
          <w:lang w:val="en-US" w:eastAsia="zh-CN"/>
        </w:rPr>
        <w:t>门窗</w:t>
      </w:r>
      <w:r>
        <w:rPr>
          <w:rFonts w:hint="eastAsia" w:ascii="Times New Roman" w:hAnsi="Times New Roman" w:eastAsia="仿宋" w:cs="Times New Roman"/>
          <w:b w:val="0"/>
          <w:bCs w:val="0"/>
          <w:color w:val="auto"/>
          <w:sz w:val="24"/>
          <w:szCs w:val="24"/>
          <w:highlight w:val="none"/>
          <w:lang w:val="en-US" w:eastAsia="zh-CN"/>
        </w:rPr>
        <w:t>更换</w:t>
      </w:r>
      <w:r>
        <w:rPr>
          <w:rFonts w:hint="default" w:ascii="Times New Roman" w:hAnsi="Times New Roman" w:eastAsia="仿宋" w:cs="Times New Roman"/>
          <w:b w:val="0"/>
          <w:bCs w:val="0"/>
          <w:color w:val="auto"/>
          <w:sz w:val="24"/>
          <w:szCs w:val="24"/>
          <w:highlight w:val="none"/>
          <w:lang w:val="en-US" w:eastAsia="zh-CN"/>
        </w:rPr>
        <w:t>12566.00㎡</w:t>
      </w:r>
      <w:r>
        <w:rPr>
          <w:rFonts w:hint="eastAsia" w:ascii="Times New Roman" w:hAnsi="Times New Roman" w:eastAsia="仿宋" w:cs="Times New Roman"/>
          <w:b w:val="0"/>
          <w:bCs w:val="0"/>
          <w:color w:val="auto"/>
          <w:sz w:val="24"/>
          <w:szCs w:val="24"/>
          <w:highlight w:val="none"/>
          <w:lang w:val="en-US" w:eastAsia="zh-CN"/>
        </w:rPr>
        <w:t>、</w:t>
      </w:r>
      <w:r>
        <w:rPr>
          <w:rFonts w:hint="default" w:ascii="Times New Roman" w:hAnsi="Times New Roman" w:eastAsia="仿宋" w:cs="Times New Roman"/>
          <w:b w:val="0"/>
          <w:bCs w:val="0"/>
          <w:color w:val="auto"/>
          <w:sz w:val="24"/>
          <w:szCs w:val="24"/>
          <w:highlight w:val="none"/>
          <w:lang w:val="en-US" w:eastAsia="zh-CN"/>
        </w:rPr>
        <w:t>地胶</w:t>
      </w:r>
      <w:r>
        <w:rPr>
          <w:rFonts w:hint="eastAsia" w:ascii="Times New Roman" w:hAnsi="Times New Roman" w:eastAsia="仿宋" w:cs="Times New Roman"/>
          <w:b w:val="0"/>
          <w:bCs w:val="0"/>
          <w:color w:val="auto"/>
          <w:sz w:val="24"/>
          <w:szCs w:val="24"/>
          <w:highlight w:val="none"/>
          <w:lang w:val="en-US" w:eastAsia="zh-CN"/>
        </w:rPr>
        <w:t>78964.00</w:t>
      </w:r>
      <w:r>
        <w:rPr>
          <w:rFonts w:hint="default" w:ascii="Times New Roman" w:hAnsi="Times New Roman" w:eastAsia="仿宋" w:cs="Times New Roman"/>
          <w:b w:val="0"/>
          <w:bCs w:val="0"/>
          <w:color w:val="auto"/>
          <w:sz w:val="24"/>
          <w:szCs w:val="24"/>
          <w:highlight w:val="none"/>
          <w:lang w:val="en-US" w:eastAsia="zh-CN"/>
        </w:rPr>
        <w:t>㎡；</w:t>
      </w:r>
    </w:p>
    <w:p>
      <w:pPr>
        <w:pStyle w:val="25"/>
        <w:spacing w:line="360" w:lineRule="auto"/>
        <w:ind w:firstLine="560"/>
        <w:jc w:val="both"/>
        <w:rPr>
          <w:rFonts w:hint="default" w:ascii="Times New Roman" w:hAnsi="Times New Roman" w:eastAsia="仿宋" w:cs="Times New Roman"/>
          <w:b w:val="0"/>
          <w:bCs w:val="0"/>
          <w:color w:val="auto"/>
          <w:sz w:val="24"/>
          <w:szCs w:val="24"/>
          <w:highlight w:val="none"/>
          <w:lang w:val="en-US" w:eastAsia="zh-CN"/>
        </w:rPr>
      </w:pPr>
      <w:r>
        <w:rPr>
          <w:rFonts w:hint="default" w:ascii="Times New Roman" w:hAnsi="Times New Roman" w:eastAsia="仿宋" w:cs="Times New Roman"/>
          <w:b w:val="0"/>
          <w:bCs w:val="0"/>
          <w:color w:val="auto"/>
          <w:sz w:val="24"/>
          <w:szCs w:val="24"/>
          <w:highlight w:val="none"/>
          <w:lang w:val="en-US" w:eastAsia="zh-CN"/>
        </w:rPr>
        <w:t>（2）商铺</w:t>
      </w:r>
      <w:r>
        <w:rPr>
          <w:rFonts w:hint="eastAsia" w:ascii="Times New Roman" w:hAnsi="Times New Roman" w:eastAsia="仿宋" w:cs="Times New Roman"/>
          <w:b w:val="0"/>
          <w:bCs w:val="0"/>
          <w:color w:val="auto"/>
          <w:sz w:val="24"/>
          <w:szCs w:val="24"/>
          <w:highlight w:val="none"/>
          <w:lang w:val="en-US" w:eastAsia="zh-CN"/>
        </w:rPr>
        <w:t>装修</w:t>
      </w:r>
      <w:r>
        <w:rPr>
          <w:rFonts w:hint="default" w:ascii="Times New Roman" w:hAnsi="Times New Roman" w:eastAsia="仿宋" w:cs="Times New Roman"/>
          <w:b w:val="0"/>
          <w:bCs w:val="0"/>
          <w:color w:val="auto"/>
          <w:sz w:val="24"/>
          <w:szCs w:val="24"/>
          <w:highlight w:val="none"/>
          <w:lang w:val="en-US" w:eastAsia="zh-CN"/>
        </w:rPr>
        <w:t>：瓷粉乳胶漆（内墙）5007.00㎡</w:t>
      </w:r>
      <w:r>
        <w:rPr>
          <w:rFonts w:hint="eastAsia" w:ascii="Times New Roman" w:hAnsi="Times New Roman" w:eastAsia="仿宋" w:cs="Times New Roman"/>
          <w:b w:val="0"/>
          <w:bCs w:val="0"/>
          <w:color w:val="auto"/>
          <w:sz w:val="24"/>
          <w:szCs w:val="24"/>
          <w:highlight w:val="none"/>
          <w:lang w:val="en-US" w:eastAsia="zh-CN"/>
        </w:rPr>
        <w:t>、</w:t>
      </w:r>
      <w:r>
        <w:rPr>
          <w:rFonts w:hint="default" w:ascii="Times New Roman" w:hAnsi="Times New Roman" w:eastAsia="仿宋" w:cs="Times New Roman"/>
          <w:b w:val="0"/>
          <w:bCs w:val="0"/>
          <w:color w:val="auto"/>
          <w:sz w:val="24"/>
          <w:szCs w:val="24"/>
          <w:highlight w:val="none"/>
          <w:lang w:val="en-US" w:eastAsia="zh-CN"/>
        </w:rPr>
        <w:t>墙砖（内墙）1061.82㎡</w:t>
      </w:r>
      <w:r>
        <w:rPr>
          <w:rFonts w:hint="eastAsia" w:ascii="Times New Roman" w:hAnsi="Times New Roman" w:eastAsia="仿宋" w:cs="Times New Roman"/>
          <w:b w:val="0"/>
          <w:bCs w:val="0"/>
          <w:color w:val="auto"/>
          <w:sz w:val="24"/>
          <w:szCs w:val="24"/>
          <w:highlight w:val="none"/>
          <w:lang w:val="en-US" w:eastAsia="zh-CN"/>
        </w:rPr>
        <w:t>、</w:t>
      </w:r>
      <w:r>
        <w:rPr>
          <w:rFonts w:hint="default" w:ascii="Times New Roman" w:hAnsi="Times New Roman" w:eastAsia="仿宋" w:cs="Times New Roman"/>
          <w:b w:val="0"/>
          <w:bCs w:val="0"/>
          <w:color w:val="auto"/>
          <w:sz w:val="24"/>
          <w:szCs w:val="24"/>
          <w:highlight w:val="none"/>
          <w:lang w:val="en-US" w:eastAsia="zh-CN"/>
        </w:rPr>
        <w:t>地砖954.34㎡</w:t>
      </w:r>
      <w:r>
        <w:rPr>
          <w:rFonts w:hint="eastAsia" w:ascii="Times New Roman" w:hAnsi="Times New Roman" w:eastAsia="仿宋" w:cs="Times New Roman"/>
          <w:b w:val="0"/>
          <w:bCs w:val="0"/>
          <w:color w:val="auto"/>
          <w:sz w:val="24"/>
          <w:szCs w:val="24"/>
          <w:highlight w:val="none"/>
          <w:lang w:val="en-US" w:eastAsia="zh-CN"/>
        </w:rPr>
        <w:t>、</w:t>
      </w:r>
      <w:r>
        <w:rPr>
          <w:rFonts w:hint="default" w:ascii="Times New Roman" w:hAnsi="Times New Roman" w:eastAsia="仿宋" w:cs="Times New Roman"/>
          <w:b w:val="0"/>
          <w:bCs w:val="0"/>
          <w:color w:val="auto"/>
          <w:sz w:val="24"/>
          <w:szCs w:val="24"/>
          <w:highlight w:val="none"/>
          <w:lang w:val="en-US" w:eastAsia="zh-CN"/>
        </w:rPr>
        <w:t>地面抹平1686.45㎡</w:t>
      </w:r>
      <w:r>
        <w:rPr>
          <w:rFonts w:hint="eastAsia" w:ascii="Times New Roman" w:hAnsi="Times New Roman" w:eastAsia="仿宋" w:cs="Times New Roman"/>
          <w:b w:val="0"/>
          <w:bCs w:val="0"/>
          <w:color w:val="auto"/>
          <w:sz w:val="24"/>
          <w:szCs w:val="24"/>
          <w:highlight w:val="none"/>
          <w:lang w:val="en-US" w:eastAsia="zh-CN"/>
        </w:rPr>
        <w:t>、</w:t>
      </w:r>
      <w:r>
        <w:rPr>
          <w:rFonts w:hint="default" w:ascii="Times New Roman" w:hAnsi="Times New Roman" w:eastAsia="仿宋" w:cs="Times New Roman"/>
          <w:b w:val="0"/>
          <w:bCs w:val="0"/>
          <w:color w:val="auto"/>
          <w:sz w:val="24"/>
          <w:szCs w:val="24"/>
          <w:highlight w:val="none"/>
          <w:lang w:val="en-US" w:eastAsia="zh-CN"/>
        </w:rPr>
        <w:t>门窗</w:t>
      </w:r>
      <w:r>
        <w:rPr>
          <w:rFonts w:hint="eastAsia" w:ascii="Times New Roman" w:hAnsi="Times New Roman" w:eastAsia="仿宋" w:cs="Times New Roman"/>
          <w:b w:val="0"/>
          <w:bCs w:val="0"/>
          <w:color w:val="auto"/>
          <w:sz w:val="24"/>
          <w:szCs w:val="24"/>
          <w:highlight w:val="none"/>
          <w:lang w:val="en-US" w:eastAsia="zh-CN"/>
        </w:rPr>
        <w:t>更换</w:t>
      </w:r>
      <w:r>
        <w:rPr>
          <w:rFonts w:hint="default" w:ascii="Times New Roman" w:hAnsi="Times New Roman" w:eastAsia="仿宋" w:cs="Times New Roman"/>
          <w:b w:val="0"/>
          <w:bCs w:val="0"/>
          <w:color w:val="auto"/>
          <w:sz w:val="24"/>
          <w:szCs w:val="24"/>
          <w:highlight w:val="none"/>
          <w:lang w:val="en-US" w:eastAsia="zh-CN"/>
        </w:rPr>
        <w:t>582.65㎡；</w:t>
      </w:r>
    </w:p>
    <w:p>
      <w:pPr>
        <w:pStyle w:val="25"/>
        <w:spacing w:line="360" w:lineRule="auto"/>
        <w:ind w:firstLine="560"/>
        <w:jc w:val="both"/>
        <w:rPr>
          <w:rFonts w:hint="default" w:ascii="Times New Roman" w:hAnsi="Times New Roman" w:eastAsia="仿宋" w:cs="Times New Roman"/>
          <w:b w:val="0"/>
          <w:bCs w:val="0"/>
          <w:color w:val="auto"/>
          <w:sz w:val="24"/>
          <w:szCs w:val="24"/>
          <w:highlight w:val="none"/>
          <w:lang w:val="en-US" w:eastAsia="zh-CN"/>
        </w:rPr>
      </w:pPr>
      <w:r>
        <w:rPr>
          <w:rFonts w:hint="default" w:ascii="Times New Roman" w:hAnsi="Times New Roman" w:eastAsia="仿宋" w:cs="Times New Roman"/>
          <w:b w:val="0"/>
          <w:bCs w:val="0"/>
          <w:color w:val="auto"/>
          <w:sz w:val="24"/>
          <w:szCs w:val="24"/>
          <w:highlight w:val="none"/>
          <w:lang w:val="en-US" w:eastAsia="zh-CN"/>
        </w:rPr>
        <w:t>（3）</w:t>
      </w:r>
      <w:r>
        <w:rPr>
          <w:rFonts w:hint="eastAsia" w:ascii="Times New Roman" w:hAnsi="Times New Roman" w:eastAsia="仿宋" w:cs="Times New Roman"/>
          <w:b w:val="0"/>
          <w:bCs w:val="0"/>
          <w:color w:val="auto"/>
          <w:sz w:val="24"/>
          <w:szCs w:val="24"/>
          <w:highlight w:val="none"/>
          <w:lang w:val="en-US" w:eastAsia="zh-CN"/>
        </w:rPr>
        <w:t>地下停车场设施完善</w:t>
      </w:r>
      <w:r>
        <w:rPr>
          <w:rFonts w:hint="default" w:ascii="Times New Roman" w:hAnsi="Times New Roman" w:eastAsia="仿宋" w:cs="Times New Roman"/>
          <w:b w:val="0"/>
          <w:bCs w:val="0"/>
          <w:color w:val="auto"/>
          <w:sz w:val="24"/>
          <w:szCs w:val="24"/>
          <w:highlight w:val="none"/>
          <w:lang w:val="en-US" w:eastAsia="zh-CN"/>
        </w:rPr>
        <w:t>：普通停车场装修47365.81㎡</w:t>
      </w:r>
      <w:r>
        <w:rPr>
          <w:rFonts w:hint="eastAsia" w:ascii="Times New Roman" w:hAnsi="Times New Roman" w:eastAsia="仿宋" w:cs="Times New Roman"/>
          <w:b w:val="0"/>
          <w:bCs w:val="0"/>
          <w:color w:val="auto"/>
          <w:sz w:val="24"/>
          <w:szCs w:val="24"/>
          <w:highlight w:val="none"/>
          <w:lang w:val="en-US" w:eastAsia="zh-CN"/>
        </w:rPr>
        <w:t>（1215个停车位）其中包括智慧停车场系统2套、监控设备400.00套；</w:t>
      </w:r>
      <w:r>
        <w:rPr>
          <w:rFonts w:hint="default" w:ascii="Times New Roman" w:hAnsi="Times New Roman" w:eastAsia="仿宋" w:cs="Times New Roman"/>
          <w:b w:val="0"/>
          <w:bCs w:val="0"/>
          <w:color w:val="auto"/>
          <w:sz w:val="24"/>
          <w:szCs w:val="24"/>
          <w:highlight w:val="none"/>
          <w:lang w:val="en-US" w:eastAsia="zh-CN"/>
        </w:rPr>
        <w:t>充电停车场1357.42㎡</w:t>
      </w:r>
      <w:r>
        <w:rPr>
          <w:rFonts w:hint="eastAsia" w:ascii="Times New Roman" w:hAnsi="Times New Roman" w:eastAsia="仿宋" w:cs="Times New Roman"/>
          <w:b w:val="0"/>
          <w:bCs w:val="0"/>
          <w:color w:val="auto"/>
          <w:sz w:val="24"/>
          <w:szCs w:val="24"/>
          <w:highlight w:val="none"/>
          <w:lang w:val="en-US" w:eastAsia="zh-CN"/>
        </w:rPr>
        <w:t>（40个停车位）其中包括电力设施1套、充电桩设备40套</w:t>
      </w:r>
      <w:r>
        <w:rPr>
          <w:rFonts w:hint="default" w:ascii="Times New Roman" w:hAnsi="Times New Roman" w:eastAsia="仿宋" w:cs="Times New Roman"/>
          <w:b w:val="0"/>
          <w:bCs w:val="0"/>
          <w:color w:val="auto"/>
          <w:sz w:val="24"/>
          <w:szCs w:val="24"/>
          <w:highlight w:val="none"/>
          <w:lang w:val="en-US" w:eastAsia="zh-CN"/>
        </w:rPr>
        <w:t>；</w:t>
      </w:r>
    </w:p>
    <w:p>
      <w:pPr>
        <w:pStyle w:val="25"/>
        <w:spacing w:line="360" w:lineRule="auto"/>
        <w:ind w:firstLine="560"/>
        <w:jc w:val="both"/>
        <w:rPr>
          <w:rFonts w:hint="eastAsia" w:asciiTheme="minorEastAsia" w:hAnsiTheme="minorEastAsia" w:eastAsiaTheme="minorEastAsia" w:cstheme="minorEastAsia"/>
          <w:color w:val="000000"/>
          <w:kern w:val="0"/>
          <w:sz w:val="21"/>
          <w:szCs w:val="21"/>
          <w:lang w:val="en-US" w:eastAsia="zh-CN" w:bidi="ar-SA"/>
        </w:rPr>
      </w:pPr>
      <w:r>
        <w:rPr>
          <w:rFonts w:hint="default" w:ascii="Times New Roman" w:hAnsi="Times New Roman" w:eastAsia="仿宋" w:cs="Times New Roman"/>
          <w:b w:val="0"/>
          <w:bCs w:val="0"/>
          <w:color w:val="auto"/>
          <w:sz w:val="24"/>
          <w:szCs w:val="24"/>
          <w:highlight w:val="none"/>
          <w:lang w:val="en-US" w:eastAsia="zh-CN"/>
        </w:rPr>
        <w:t>（</w:t>
      </w:r>
      <w:r>
        <w:rPr>
          <w:rFonts w:hint="eastAsia" w:ascii="Times New Roman" w:hAnsi="Times New Roman" w:eastAsia="仿宋" w:cs="Times New Roman"/>
          <w:b w:val="0"/>
          <w:bCs w:val="0"/>
          <w:color w:val="auto"/>
          <w:sz w:val="24"/>
          <w:szCs w:val="24"/>
          <w:highlight w:val="none"/>
          <w:lang w:val="en-US" w:eastAsia="zh-CN"/>
        </w:rPr>
        <w:t>4</w:t>
      </w:r>
      <w:r>
        <w:rPr>
          <w:rFonts w:hint="default" w:ascii="Times New Roman" w:hAnsi="Times New Roman" w:eastAsia="仿宋" w:cs="Times New Roman"/>
          <w:b w:val="0"/>
          <w:bCs w:val="0"/>
          <w:color w:val="auto"/>
          <w:sz w:val="24"/>
          <w:szCs w:val="24"/>
          <w:highlight w:val="none"/>
          <w:lang w:val="en-US" w:eastAsia="zh-CN"/>
        </w:rPr>
        <w:t>）配套设施</w:t>
      </w:r>
      <w:r>
        <w:rPr>
          <w:rFonts w:hint="eastAsia" w:ascii="Times New Roman" w:hAnsi="Times New Roman" w:eastAsia="仿宋" w:cs="Times New Roman"/>
          <w:b w:val="0"/>
          <w:bCs w:val="0"/>
          <w:color w:val="auto"/>
          <w:sz w:val="24"/>
          <w:szCs w:val="24"/>
          <w:highlight w:val="none"/>
          <w:lang w:val="en-US" w:eastAsia="zh-CN"/>
        </w:rPr>
        <w:t>完善</w:t>
      </w:r>
      <w:r>
        <w:rPr>
          <w:rFonts w:hint="default" w:ascii="Times New Roman" w:hAnsi="Times New Roman" w:eastAsia="仿宋" w:cs="Times New Roman"/>
          <w:b w:val="0"/>
          <w:bCs w:val="0"/>
          <w:color w:val="auto"/>
          <w:sz w:val="24"/>
          <w:szCs w:val="24"/>
          <w:highlight w:val="none"/>
          <w:lang w:val="en-US" w:eastAsia="zh-CN"/>
        </w:rPr>
        <w:t>：给排水工程</w:t>
      </w:r>
      <w:r>
        <w:rPr>
          <w:rFonts w:hint="eastAsia" w:ascii="Times New Roman" w:hAnsi="Times New Roman" w:eastAsia="仿宋" w:cs="Times New Roman"/>
          <w:b w:val="0"/>
          <w:bCs w:val="0"/>
          <w:color w:val="auto"/>
          <w:sz w:val="24"/>
          <w:szCs w:val="24"/>
          <w:highlight w:val="none"/>
          <w:lang w:val="en-US" w:eastAsia="zh-CN"/>
        </w:rPr>
        <w:t>1项、强弱电工程1项、</w:t>
      </w:r>
      <w:r>
        <w:rPr>
          <w:rFonts w:hint="default" w:ascii="Times New Roman" w:hAnsi="Times New Roman" w:eastAsia="仿宋" w:cs="Times New Roman"/>
          <w:b w:val="0"/>
          <w:bCs w:val="0"/>
          <w:color w:val="auto"/>
          <w:sz w:val="24"/>
          <w:szCs w:val="24"/>
          <w:highlight w:val="none"/>
          <w:lang w:val="en-US" w:eastAsia="zh-CN"/>
        </w:rPr>
        <w:t>通风工程</w:t>
      </w:r>
      <w:r>
        <w:rPr>
          <w:rFonts w:hint="eastAsia" w:ascii="Times New Roman" w:hAnsi="Times New Roman" w:eastAsia="仿宋" w:cs="Times New Roman"/>
          <w:b w:val="0"/>
          <w:bCs w:val="0"/>
          <w:color w:val="auto"/>
          <w:sz w:val="24"/>
          <w:szCs w:val="24"/>
          <w:highlight w:val="none"/>
          <w:lang w:val="en-US" w:eastAsia="zh-CN"/>
        </w:rPr>
        <w:t>1项、</w:t>
      </w:r>
      <w:r>
        <w:rPr>
          <w:rFonts w:hint="default" w:ascii="Times New Roman" w:hAnsi="Times New Roman" w:eastAsia="仿宋" w:cs="Times New Roman"/>
          <w:b w:val="0"/>
          <w:bCs w:val="0"/>
          <w:color w:val="auto"/>
          <w:sz w:val="24"/>
          <w:szCs w:val="24"/>
          <w:highlight w:val="none"/>
          <w:lang w:val="en-US" w:eastAsia="zh-CN"/>
        </w:rPr>
        <w:t>防水工程</w:t>
      </w:r>
      <w:r>
        <w:rPr>
          <w:rFonts w:hint="eastAsia" w:ascii="Times New Roman" w:hAnsi="Times New Roman" w:eastAsia="仿宋" w:cs="Times New Roman"/>
          <w:b w:val="0"/>
          <w:bCs w:val="0"/>
          <w:color w:val="auto"/>
          <w:sz w:val="24"/>
          <w:szCs w:val="24"/>
          <w:highlight w:val="none"/>
          <w:lang w:val="en-US" w:eastAsia="zh-CN"/>
        </w:rPr>
        <w:t>1项、通信工程提升改造</w:t>
      </w:r>
      <w:r>
        <w:rPr>
          <w:rFonts w:hint="default" w:ascii="Times New Roman" w:hAnsi="Times New Roman" w:eastAsia="仿宋" w:cs="Times New Roman"/>
          <w:b w:val="0"/>
          <w:bCs w:val="0"/>
          <w:color w:val="auto"/>
          <w:sz w:val="24"/>
          <w:szCs w:val="24"/>
          <w:highlight w:val="none"/>
          <w:lang w:val="en-US" w:eastAsia="zh-CN"/>
        </w:rPr>
        <w:t>1项、安防监控系统</w:t>
      </w:r>
      <w:r>
        <w:rPr>
          <w:rFonts w:hint="eastAsia" w:ascii="Times New Roman" w:hAnsi="Times New Roman" w:eastAsia="仿宋" w:cs="Times New Roman"/>
          <w:b w:val="0"/>
          <w:bCs w:val="0"/>
          <w:color w:val="auto"/>
          <w:sz w:val="24"/>
          <w:szCs w:val="24"/>
          <w:highlight w:val="none"/>
          <w:lang w:val="en-US" w:eastAsia="zh-CN"/>
        </w:rPr>
        <w:t>1项</w:t>
      </w:r>
      <w:r>
        <w:rPr>
          <w:rFonts w:hint="default" w:ascii="Times New Roman" w:hAnsi="Times New Roman" w:eastAsia="仿宋" w:cs="Times New Roman"/>
          <w:b w:val="0"/>
          <w:bCs w:val="0"/>
          <w:color w:val="auto"/>
          <w:sz w:val="24"/>
          <w:szCs w:val="24"/>
          <w:highlight w:val="none"/>
          <w:lang w:val="en-US" w:eastAsia="zh-CN"/>
        </w:rPr>
        <w:t>、公厕</w:t>
      </w:r>
      <w:r>
        <w:rPr>
          <w:rFonts w:hint="eastAsia" w:ascii="Times New Roman" w:hAnsi="Times New Roman" w:eastAsia="仿宋" w:cs="Times New Roman"/>
          <w:b w:val="0"/>
          <w:bCs w:val="0"/>
          <w:color w:val="auto"/>
          <w:sz w:val="24"/>
          <w:szCs w:val="24"/>
          <w:highlight w:val="none"/>
          <w:lang w:val="en-US" w:eastAsia="zh-CN"/>
        </w:rPr>
        <w:t>100</w:t>
      </w:r>
      <w:r>
        <w:rPr>
          <w:rFonts w:hint="default" w:ascii="Times New Roman" w:hAnsi="Times New Roman" w:eastAsia="仿宋" w:cs="Times New Roman"/>
          <w:b w:val="0"/>
          <w:bCs w:val="0"/>
          <w:color w:val="auto"/>
          <w:sz w:val="24"/>
          <w:szCs w:val="24"/>
          <w:highlight w:val="none"/>
          <w:lang w:val="en-US" w:eastAsia="zh-CN"/>
        </w:rPr>
        <w:t>㎡、绿化</w:t>
      </w:r>
      <w:r>
        <w:rPr>
          <w:rFonts w:hint="eastAsia" w:ascii="Times New Roman" w:hAnsi="Times New Roman" w:eastAsia="仿宋" w:cs="Times New Roman"/>
          <w:b w:val="0"/>
          <w:bCs w:val="0"/>
          <w:color w:val="auto"/>
          <w:sz w:val="24"/>
          <w:szCs w:val="24"/>
          <w:highlight w:val="none"/>
          <w:lang w:val="en-US" w:eastAsia="zh-CN"/>
        </w:rPr>
        <w:t>提升</w:t>
      </w:r>
      <w:r>
        <w:rPr>
          <w:rFonts w:hint="default" w:ascii="Times New Roman" w:hAnsi="Times New Roman" w:eastAsia="仿宋" w:cs="Times New Roman"/>
          <w:b w:val="0"/>
          <w:bCs w:val="0"/>
          <w:color w:val="auto"/>
          <w:sz w:val="24"/>
          <w:szCs w:val="24"/>
          <w:highlight w:val="none"/>
          <w:lang w:val="en-US" w:eastAsia="zh-CN"/>
        </w:rPr>
        <w:t>工程1项、人行道改造842</w:t>
      </w:r>
      <w:r>
        <w:rPr>
          <w:rFonts w:hint="eastAsia" w:ascii="Times New Roman" w:hAnsi="Times New Roman" w:eastAsia="仿宋" w:cs="Times New Roman"/>
          <w:b w:val="0"/>
          <w:bCs w:val="0"/>
          <w:color w:val="auto"/>
          <w:sz w:val="24"/>
          <w:szCs w:val="24"/>
          <w:highlight w:val="none"/>
          <w:lang w:val="en-US" w:eastAsia="zh-CN"/>
        </w:rPr>
        <w:t>9</w:t>
      </w:r>
      <w:r>
        <w:rPr>
          <w:rFonts w:hint="default" w:ascii="Times New Roman" w:hAnsi="Times New Roman" w:eastAsia="仿宋" w:cs="Times New Roman"/>
          <w:b w:val="0"/>
          <w:bCs w:val="0"/>
          <w:color w:val="auto"/>
          <w:sz w:val="24"/>
          <w:szCs w:val="24"/>
          <w:highlight w:val="none"/>
          <w:lang w:val="en-US" w:eastAsia="zh-CN"/>
        </w:rPr>
        <w:t>.00㎡</w:t>
      </w:r>
      <w:r>
        <w:rPr>
          <w:rFonts w:hint="eastAsia" w:ascii="Times New Roman" w:hAnsi="Times New Roman" w:eastAsia="仿宋" w:cs="Times New Roman"/>
          <w:b w:val="0"/>
          <w:bCs w:val="0"/>
          <w:color w:val="auto"/>
          <w:sz w:val="24"/>
          <w:szCs w:val="24"/>
          <w:highlight w:val="none"/>
          <w:lang w:val="en-US" w:eastAsia="zh-CN"/>
        </w:rPr>
        <w:t>、沥青路面9968.00㎡</w:t>
      </w:r>
      <w:r>
        <w:rPr>
          <w:rFonts w:hint="default" w:ascii="Times New Roman" w:hAnsi="Times New Roman" w:eastAsia="仿宋" w:cs="Times New Roman"/>
          <w:b w:val="0"/>
          <w:bCs w:val="0"/>
          <w:color w:val="auto"/>
          <w:sz w:val="24"/>
          <w:szCs w:val="24"/>
          <w:highlight w:val="none"/>
          <w:lang w:val="en-US" w:eastAsia="zh-CN"/>
        </w:rPr>
        <w:t>等建设内容。</w:t>
      </w:r>
    </w:p>
    <w:p>
      <w:pPr>
        <w:overflowPunct w:val="0"/>
        <w:adjustRightInd w:val="0"/>
        <w:snapToGrid w:val="0"/>
        <w:spacing w:line="360" w:lineRule="auto"/>
        <w:ind w:left="-529" w:leftChars="-252" w:right="-178" w:rightChars="-85" w:firstLine="669" w:firstLineChars="319"/>
        <w:outlineLvl w:val="1"/>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2.4  项目总投资</w:t>
      </w:r>
      <w:r>
        <w:rPr>
          <w:rFonts w:hint="eastAsia" w:asciiTheme="minorEastAsia" w:hAnsiTheme="minorEastAsia" w:eastAsiaTheme="minorEastAsia" w:cstheme="minorEastAsia"/>
          <w:bCs/>
          <w:color w:val="000000"/>
          <w:szCs w:val="21"/>
          <w:lang w:eastAsia="zh-CN"/>
        </w:rPr>
        <w:t>：</w:t>
      </w:r>
      <w:r>
        <w:rPr>
          <w:rFonts w:hint="eastAsia" w:asciiTheme="minorEastAsia" w:hAnsiTheme="minorEastAsia" w:eastAsiaTheme="minorEastAsia" w:cstheme="minorEastAsia"/>
          <w:bCs/>
          <w:color w:val="auto"/>
          <w:szCs w:val="21"/>
          <w:highlight w:val="none"/>
          <w:u w:val="single"/>
          <w:lang w:eastAsia="zh-CN"/>
        </w:rPr>
        <w:t>1</w:t>
      </w:r>
      <w:r>
        <w:rPr>
          <w:rFonts w:hint="eastAsia" w:asciiTheme="minorEastAsia" w:hAnsiTheme="minorEastAsia" w:eastAsiaTheme="minorEastAsia" w:cstheme="minorEastAsia"/>
          <w:bCs/>
          <w:color w:val="auto"/>
          <w:szCs w:val="21"/>
          <w:highlight w:val="none"/>
          <w:u w:val="single"/>
          <w:lang w:val="en-US" w:eastAsia="zh-CN"/>
        </w:rPr>
        <w:t>1581.62</w:t>
      </w:r>
      <w:r>
        <w:rPr>
          <w:rFonts w:hint="eastAsia" w:asciiTheme="minorEastAsia" w:hAnsiTheme="minorEastAsia" w:eastAsiaTheme="minorEastAsia" w:cstheme="minorEastAsia"/>
          <w:bCs/>
          <w:color w:val="auto"/>
          <w:szCs w:val="21"/>
          <w:highlight w:val="none"/>
          <w:u w:val="single"/>
          <w:lang w:eastAsia="zh-CN"/>
        </w:rPr>
        <w:t>万元</w:t>
      </w:r>
      <w:r>
        <w:rPr>
          <w:rFonts w:hint="eastAsia" w:asciiTheme="minorEastAsia" w:hAnsiTheme="minorEastAsia" w:eastAsiaTheme="minorEastAsia" w:cstheme="minorEastAsia"/>
          <w:bCs/>
          <w:color w:val="000000"/>
          <w:szCs w:val="21"/>
        </w:rPr>
        <w:t>。</w:t>
      </w:r>
    </w:p>
    <w:p>
      <w:pPr>
        <w:overflowPunct w:val="0"/>
        <w:adjustRightInd w:val="0"/>
        <w:snapToGrid w:val="0"/>
        <w:spacing w:line="360" w:lineRule="auto"/>
        <w:ind w:left="-529" w:leftChars="-252" w:right="-178" w:rightChars="-85" w:firstLine="669" w:firstLineChars="319"/>
        <w:outlineLvl w:val="1"/>
        <w:rPr>
          <w:rFonts w:hint="eastAsia" w:asciiTheme="minorEastAsia" w:hAnsiTheme="minorEastAsia" w:eastAsiaTheme="minorEastAsia" w:cstheme="minorEastAsia"/>
          <w:bCs/>
          <w:i w:val="0"/>
          <w:iCs w:val="0"/>
          <w:color w:val="000000"/>
          <w:szCs w:val="21"/>
          <w:u w:val="single"/>
        </w:rPr>
      </w:pPr>
      <w:r>
        <w:rPr>
          <w:rFonts w:hint="eastAsia" w:asciiTheme="minorEastAsia" w:hAnsiTheme="minorEastAsia" w:eastAsiaTheme="minorEastAsia" w:cstheme="minorEastAsia"/>
          <w:bCs/>
          <w:color w:val="000000"/>
          <w:szCs w:val="21"/>
        </w:rPr>
        <w:t>2.5  建设工期：</w:t>
      </w:r>
      <w:r>
        <w:rPr>
          <w:rFonts w:hint="eastAsia" w:asciiTheme="minorEastAsia" w:hAnsiTheme="minorEastAsia" w:eastAsiaTheme="minorEastAsia" w:cstheme="minorEastAsia"/>
          <w:bCs/>
          <w:i w:val="0"/>
          <w:iCs w:val="0"/>
          <w:color w:val="000000"/>
          <w:szCs w:val="21"/>
          <w:u w:val="single"/>
        </w:rPr>
        <w:t xml:space="preserve"> </w:t>
      </w:r>
      <w:r>
        <w:rPr>
          <w:rFonts w:hint="eastAsia" w:asciiTheme="minorEastAsia" w:hAnsiTheme="minorEastAsia" w:eastAsiaTheme="minorEastAsia" w:cstheme="minorEastAsia"/>
          <w:bCs/>
          <w:i w:val="0"/>
          <w:iCs w:val="0"/>
          <w:color w:val="000000"/>
          <w:szCs w:val="21"/>
          <w:u w:val="single"/>
          <w:lang w:val="en-US" w:eastAsia="zh-CN"/>
        </w:rPr>
        <w:t>360</w:t>
      </w:r>
      <w:r>
        <w:rPr>
          <w:rFonts w:hint="eastAsia" w:asciiTheme="minorEastAsia" w:hAnsiTheme="minorEastAsia" w:eastAsiaTheme="minorEastAsia" w:cstheme="minorEastAsia"/>
          <w:bCs/>
          <w:i w:val="0"/>
          <w:iCs w:val="0"/>
          <w:color w:val="000000"/>
          <w:szCs w:val="21"/>
          <w:u w:val="single"/>
        </w:rPr>
        <w:t>日历天。</w:t>
      </w:r>
    </w:p>
    <w:p>
      <w:pPr>
        <w:overflowPunct w:val="0"/>
        <w:adjustRightInd w:val="0"/>
        <w:snapToGrid w:val="0"/>
        <w:spacing w:line="360" w:lineRule="auto"/>
        <w:ind w:left="-529" w:leftChars="-252" w:right="-178" w:rightChars="-85" w:firstLine="669" w:firstLineChars="319"/>
        <w:outlineLvl w:val="1"/>
        <w:rPr>
          <w:rFonts w:hint="eastAsia" w:asciiTheme="minorEastAsia" w:hAnsiTheme="minorEastAsia" w:eastAsiaTheme="minorEastAsia" w:cstheme="minorEastAsia"/>
          <w:bCs/>
          <w:color w:val="000000"/>
          <w:szCs w:val="21"/>
          <w:lang w:eastAsia="zh-CN"/>
        </w:rPr>
      </w:pPr>
      <w:r>
        <w:rPr>
          <w:rFonts w:hint="eastAsia" w:asciiTheme="minorEastAsia" w:hAnsiTheme="minorEastAsia" w:eastAsiaTheme="minorEastAsia" w:cstheme="minorEastAsia"/>
          <w:bCs/>
          <w:color w:val="000000"/>
          <w:szCs w:val="21"/>
        </w:rPr>
        <w:t>2.6  招标范围：</w:t>
      </w:r>
      <w:r>
        <w:rPr>
          <w:rFonts w:hint="eastAsia" w:asciiTheme="minorEastAsia" w:hAnsiTheme="minorEastAsia" w:eastAsiaTheme="minorEastAsia" w:cstheme="minorEastAsia"/>
          <w:color w:val="000000"/>
          <w:kern w:val="0"/>
          <w:szCs w:val="21"/>
          <w:lang w:eastAsia="zh-CN"/>
        </w:rPr>
        <w:t>本项目设计-施工EPC总承包，即项目的设计、施工直至竣工验收合格及整体移交、工程保修期内的缺陷修复和保修等 。</w:t>
      </w:r>
    </w:p>
    <w:p>
      <w:pPr>
        <w:overflowPunct w:val="0"/>
        <w:adjustRightInd w:val="0"/>
        <w:snapToGrid w:val="0"/>
        <w:spacing w:line="360" w:lineRule="auto"/>
        <w:ind w:left="-529" w:leftChars="-252" w:right="-178" w:rightChars="-85" w:firstLine="669" w:firstLineChars="319"/>
        <w:outlineLvl w:val="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2.7  标段划分：</w:t>
      </w:r>
      <w:r>
        <w:rPr>
          <w:rFonts w:hint="eastAsia" w:asciiTheme="minorEastAsia" w:hAnsiTheme="minorEastAsia" w:eastAsiaTheme="minorEastAsia" w:cstheme="minorEastAsia"/>
          <w:color w:val="000000"/>
          <w:szCs w:val="21"/>
          <w:u w:val="single"/>
        </w:rPr>
        <w:t xml:space="preserve"> 1</w:t>
      </w:r>
      <w:r>
        <w:rPr>
          <w:rFonts w:hint="eastAsia" w:asciiTheme="minorEastAsia" w:hAnsiTheme="minorEastAsia" w:eastAsiaTheme="minorEastAsia" w:cstheme="minorEastAsia"/>
          <w:color w:val="000000"/>
          <w:szCs w:val="21"/>
        </w:rPr>
        <w:t>个标段 。</w:t>
      </w:r>
    </w:p>
    <w:p>
      <w:pPr>
        <w:pStyle w:val="4"/>
        <w:spacing w:before="0" w:after="0" w:line="360" w:lineRule="auto"/>
        <w:rPr>
          <w:rFonts w:hint="eastAsia" w:asciiTheme="minorEastAsia" w:hAnsiTheme="minorEastAsia" w:eastAsiaTheme="minorEastAsia" w:cstheme="minorEastAsia"/>
          <w:color w:val="000000"/>
        </w:rPr>
      </w:pPr>
      <w:bookmarkStart w:id="27" w:name="_Toc247527537"/>
      <w:bookmarkStart w:id="28" w:name="_Toc152045514"/>
      <w:bookmarkStart w:id="29" w:name="_Toc152042290"/>
      <w:bookmarkStart w:id="30" w:name="_Toc247513936"/>
      <w:bookmarkStart w:id="31" w:name="_Toc144974482"/>
      <w:bookmarkStart w:id="32" w:name="_Toc300834931"/>
      <w:r>
        <w:rPr>
          <w:rFonts w:hint="eastAsia" w:asciiTheme="minorEastAsia" w:hAnsiTheme="minorEastAsia" w:eastAsiaTheme="minorEastAsia" w:cstheme="minorEastAsia"/>
          <w:color w:val="000000"/>
        </w:rPr>
        <w:t>3. 投标人资格要求</w:t>
      </w:r>
      <w:bookmarkEnd w:id="27"/>
      <w:bookmarkEnd w:id="28"/>
      <w:bookmarkEnd w:id="29"/>
      <w:bookmarkEnd w:id="30"/>
      <w:bookmarkEnd w:id="31"/>
      <w:bookmarkEnd w:id="3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3.1 本次招标要求投标人须具备建设行政主管部门核发的</w:t>
      </w:r>
      <w:r>
        <w:rPr>
          <w:rFonts w:hint="eastAsia" w:asciiTheme="minorEastAsia" w:hAnsiTheme="minorEastAsia" w:eastAsiaTheme="minorEastAsia" w:cstheme="minorEastAsia"/>
          <w:color w:val="000000"/>
          <w:szCs w:val="21"/>
          <w:u w:val="single"/>
        </w:rPr>
        <w:t>建筑工程设计乙级及以上资质和市政行业（排水工程）专业乙级及以上资质</w:t>
      </w:r>
      <w:r>
        <w:rPr>
          <w:rFonts w:hint="eastAsia" w:asciiTheme="minorEastAsia" w:hAnsiTheme="minorEastAsia" w:eastAsiaTheme="minorEastAsia" w:cstheme="minorEastAsia"/>
          <w:color w:val="000000"/>
          <w:szCs w:val="21"/>
          <w:u w:val="single"/>
          <w:lang w:eastAsia="zh-CN"/>
        </w:rPr>
        <w:t>、</w:t>
      </w:r>
      <w:r>
        <w:rPr>
          <w:rFonts w:hint="eastAsia" w:asciiTheme="minorEastAsia" w:hAnsiTheme="minorEastAsia" w:eastAsiaTheme="minorEastAsia" w:cstheme="minorEastAsia"/>
          <w:color w:val="000000"/>
          <w:szCs w:val="21"/>
          <w:u w:val="single"/>
        </w:rPr>
        <w:t>建筑工程施工总承包贰级及以上资质</w:t>
      </w:r>
      <w:r>
        <w:rPr>
          <w:rFonts w:hint="eastAsia" w:asciiTheme="minorEastAsia" w:hAnsiTheme="minorEastAsia" w:eastAsiaTheme="minorEastAsia" w:cstheme="minorEastAsia"/>
          <w:color w:val="000000"/>
          <w:szCs w:val="21"/>
          <w:u w:val="single"/>
          <w:lang w:val="en-US" w:eastAsia="zh-CN"/>
        </w:rPr>
        <w:t>和市政公用工程施工总承包贰级及以上资质</w:t>
      </w:r>
      <w:r>
        <w:rPr>
          <w:rFonts w:hint="eastAsia" w:asciiTheme="minorEastAsia" w:hAnsiTheme="minorEastAsia" w:eastAsiaTheme="minorEastAsia" w:cstheme="minorEastAsia"/>
          <w:color w:val="000000"/>
          <w:szCs w:val="21"/>
        </w:rPr>
        <w:t>，并在人员、设备、资金等方面具有相应的设计、施工能力。</w:t>
      </w:r>
    </w:p>
    <w:p>
      <w:pPr>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3.2 本次招标</w:t>
      </w:r>
      <w:r>
        <w:rPr>
          <w:rFonts w:hint="eastAsia" w:asciiTheme="minorEastAsia" w:hAnsiTheme="minorEastAsia" w:eastAsiaTheme="minorEastAsia" w:cstheme="minorEastAsia"/>
          <w:color w:val="000000"/>
          <w:szCs w:val="21"/>
          <w:u w:val="single"/>
        </w:rPr>
        <w:t xml:space="preserve"> 接受</w:t>
      </w:r>
      <w:r>
        <w:rPr>
          <w:rFonts w:hint="eastAsia" w:asciiTheme="minorEastAsia" w:hAnsiTheme="minorEastAsia" w:eastAsiaTheme="minorEastAsia" w:cstheme="minorEastAsia"/>
          <w:color w:val="000000"/>
          <w:szCs w:val="21"/>
        </w:rPr>
        <w:t>联合体投标。联合体投标的，应满足下列要求：</w:t>
      </w:r>
      <w:bookmarkStart w:id="33" w:name="_Toc152042291"/>
      <w:bookmarkStart w:id="34" w:name="_Toc247513937"/>
      <w:bookmarkStart w:id="35" w:name="_Toc152045515"/>
      <w:bookmarkStart w:id="36" w:name="_Toc144974483"/>
      <w:bookmarkStart w:id="37" w:name="_Toc247527538"/>
      <w:bookmarkStart w:id="38" w:name="_Toc300834932"/>
      <w:r>
        <w:rPr>
          <w:rFonts w:hint="eastAsia" w:asciiTheme="minorEastAsia" w:hAnsiTheme="minorEastAsia" w:eastAsiaTheme="minorEastAsia" w:cstheme="minorEastAsia"/>
          <w:color w:val="000000"/>
          <w:szCs w:val="21"/>
          <w:u w:val="single"/>
        </w:rPr>
        <w:t>（1）联合体各方应按招标文件提供的格式签订联合体协议书，明确联合体牵头人和各方权利义务；（2）由同一专业的单位组成的联合体，按照资质等级较低的单位确定资质等级；（3）联合体各方不得再以自己名义单独或参加其他联合体在本招标项目中投标。</w:t>
      </w:r>
    </w:p>
    <w:p>
      <w:pPr>
        <w:pStyle w:val="4"/>
        <w:spacing w:before="0" w:after="0" w:line="360" w:lineRule="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 招标文件的获取</w:t>
      </w:r>
      <w:bookmarkEnd w:id="33"/>
      <w:bookmarkEnd w:id="34"/>
      <w:bookmarkEnd w:id="35"/>
      <w:bookmarkEnd w:id="36"/>
      <w:bookmarkEnd w:id="37"/>
      <w:bookmarkEnd w:id="38"/>
    </w:p>
    <w:p>
      <w:pPr>
        <w:spacing w:line="360" w:lineRule="auto"/>
        <w:ind w:firstLine="420" w:firstLineChars="200"/>
        <w:rPr>
          <w:rFonts w:hint="eastAsia" w:asciiTheme="minorEastAsia" w:hAnsiTheme="minorEastAsia" w:eastAsiaTheme="minorEastAsia" w:cstheme="minorEastAsia"/>
          <w:color w:val="000000"/>
          <w:szCs w:val="21"/>
        </w:rPr>
      </w:pPr>
      <w:bookmarkStart w:id="39" w:name="_Toc300834933"/>
      <w:bookmarkStart w:id="40" w:name="_Toc247527539"/>
      <w:bookmarkStart w:id="41" w:name="_Toc152042292"/>
      <w:bookmarkStart w:id="42" w:name="_Toc152045516"/>
      <w:bookmarkStart w:id="43" w:name="_Toc144974484"/>
      <w:bookmarkStart w:id="44" w:name="_Toc247513938"/>
      <w:r>
        <w:rPr>
          <w:rFonts w:hint="eastAsia" w:asciiTheme="minorEastAsia" w:hAnsiTheme="minorEastAsia" w:eastAsiaTheme="minorEastAsia" w:cstheme="minorEastAsia"/>
          <w:color w:val="000000"/>
          <w:szCs w:val="21"/>
        </w:rPr>
        <w:t>4.1</w:t>
      </w:r>
      <w:r>
        <w:rPr>
          <w:rFonts w:hint="eastAsia" w:asciiTheme="minorEastAsia" w:hAnsiTheme="minorEastAsia" w:eastAsiaTheme="minorEastAsia" w:cstheme="minorEastAsia"/>
          <w:color w:val="000000"/>
          <w:szCs w:val="21"/>
          <w:lang w:bidi="ar"/>
        </w:rPr>
        <w:t>本项目招标文件免费发布，招标文件、澄清答疑文件、投标保证金虚拟子帐号等招标相关资料自</w:t>
      </w:r>
      <w:r>
        <w:rPr>
          <w:rFonts w:hint="eastAsia" w:asciiTheme="minorEastAsia" w:hAnsiTheme="minorEastAsia" w:eastAsiaTheme="minorEastAsia" w:cstheme="minorEastAsia"/>
          <w:color w:val="000000"/>
          <w:szCs w:val="21"/>
          <w:u w:val="single"/>
          <w:lang w:bidi="ar"/>
        </w:rPr>
        <w:t xml:space="preserve"> 202</w:t>
      </w:r>
      <w:r>
        <w:rPr>
          <w:rFonts w:hint="eastAsia" w:asciiTheme="minorEastAsia" w:hAnsiTheme="minorEastAsia" w:eastAsiaTheme="minorEastAsia" w:cstheme="minorEastAsia"/>
          <w:color w:val="000000"/>
          <w:szCs w:val="21"/>
          <w:u w:val="single"/>
          <w:lang w:val="en-US" w:eastAsia="zh-CN" w:bidi="ar"/>
        </w:rPr>
        <w:t>2</w:t>
      </w:r>
      <w:r>
        <w:rPr>
          <w:rFonts w:hint="eastAsia" w:asciiTheme="minorEastAsia" w:hAnsiTheme="minorEastAsia" w:eastAsiaTheme="minorEastAsia" w:cstheme="minorEastAsia"/>
          <w:color w:val="000000"/>
          <w:szCs w:val="21"/>
          <w:u w:val="single"/>
          <w:lang w:bidi="ar"/>
        </w:rPr>
        <w:t xml:space="preserve"> </w:t>
      </w:r>
      <w:r>
        <w:rPr>
          <w:rFonts w:hint="eastAsia" w:asciiTheme="minorEastAsia" w:hAnsiTheme="minorEastAsia" w:eastAsiaTheme="minorEastAsia" w:cstheme="minorEastAsia"/>
          <w:color w:val="000000"/>
          <w:szCs w:val="21"/>
          <w:lang w:bidi="ar"/>
        </w:rPr>
        <w:t>年</w:t>
      </w:r>
      <w:r>
        <w:rPr>
          <w:rFonts w:hint="eastAsia" w:asciiTheme="minorEastAsia" w:hAnsiTheme="minorEastAsia" w:eastAsiaTheme="minorEastAsia" w:cstheme="minorEastAsia"/>
          <w:color w:val="000000"/>
          <w:szCs w:val="21"/>
          <w:u w:val="single"/>
          <w:lang w:bidi="ar"/>
        </w:rPr>
        <w:t xml:space="preserve">    </w:t>
      </w:r>
      <w:r>
        <w:rPr>
          <w:rFonts w:hint="eastAsia" w:asciiTheme="minorEastAsia" w:hAnsiTheme="minorEastAsia" w:eastAsiaTheme="minorEastAsia" w:cstheme="minorEastAsia"/>
          <w:color w:val="000000"/>
          <w:szCs w:val="21"/>
          <w:lang w:bidi="ar"/>
        </w:rPr>
        <w:t>月</w:t>
      </w:r>
      <w:r>
        <w:rPr>
          <w:rFonts w:hint="eastAsia" w:asciiTheme="minorEastAsia" w:hAnsiTheme="minorEastAsia" w:eastAsiaTheme="minorEastAsia" w:cstheme="minorEastAsia"/>
          <w:color w:val="000000"/>
          <w:szCs w:val="21"/>
          <w:u w:val="single"/>
          <w:lang w:bidi="ar"/>
        </w:rPr>
        <w:t xml:space="preserve">      </w:t>
      </w:r>
      <w:r>
        <w:rPr>
          <w:rFonts w:hint="eastAsia" w:asciiTheme="minorEastAsia" w:hAnsiTheme="minorEastAsia" w:eastAsiaTheme="minorEastAsia" w:cstheme="minorEastAsia"/>
          <w:color w:val="000000"/>
          <w:szCs w:val="21"/>
          <w:lang w:bidi="ar"/>
        </w:rPr>
        <w:t>日起在遵义市公共资源交易中心外网</w:t>
      </w:r>
      <w:r>
        <w:rPr>
          <w:rFonts w:hint="eastAsia" w:asciiTheme="minorEastAsia" w:hAnsiTheme="minorEastAsia" w:eastAsiaTheme="minorEastAsia" w:cstheme="minorEastAsia"/>
          <w:color w:val="000000"/>
          <w:szCs w:val="21"/>
        </w:rPr>
        <w:t>（门户网站：http://ggzyjy.zunyi.gov.cn/ 会员系统：http://220.197.200.182:88/ZYHY/）</w:t>
      </w:r>
      <w:r>
        <w:rPr>
          <w:rFonts w:hint="eastAsia" w:asciiTheme="minorEastAsia" w:hAnsiTheme="minorEastAsia" w:eastAsiaTheme="minorEastAsia" w:cstheme="minorEastAsia"/>
          <w:color w:val="000000"/>
          <w:szCs w:val="21"/>
          <w:lang w:bidi="ar"/>
        </w:rPr>
        <w:t>下载、获取，无论下载与否都视为投标单位全部知晓已经公开发布的所有事项。</w:t>
      </w:r>
    </w:p>
    <w:p>
      <w:pPr>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lang w:bidi="ar"/>
        </w:rPr>
        <w:t>4.2各潜在投标人请于投标文件上传截止时间24小时（若截止时间延期相应顺延）前，登录遵义市公共资源电子交易服务系统</w:t>
      </w:r>
      <w:r>
        <w:rPr>
          <w:rFonts w:hint="eastAsia" w:asciiTheme="minorEastAsia" w:hAnsiTheme="minorEastAsia" w:eastAsiaTheme="minorEastAsia" w:cstheme="minorEastAsia"/>
          <w:color w:val="000000"/>
          <w:szCs w:val="21"/>
        </w:rPr>
        <w:t>（门户网站：http://ggzyjy.zunyi.gov.cn/ 会员系统：http://220.197.200.182:88/ZYHY/）</w:t>
      </w:r>
      <w:r>
        <w:rPr>
          <w:rFonts w:hint="eastAsia" w:asciiTheme="minorEastAsia" w:hAnsiTheme="minorEastAsia" w:eastAsiaTheme="minorEastAsia" w:cstheme="minorEastAsia"/>
          <w:color w:val="000000"/>
          <w:szCs w:val="21"/>
          <w:lang w:bidi="ar"/>
        </w:rPr>
        <w:t>，</w:t>
      </w:r>
      <w:r>
        <w:rPr>
          <w:rFonts w:hint="eastAsia" w:asciiTheme="minorEastAsia" w:hAnsiTheme="minorEastAsia" w:eastAsiaTheme="minorEastAsia" w:cstheme="minorEastAsia"/>
        </w:rPr>
        <w:t>下载招标文件及相关附件</w:t>
      </w:r>
      <w:r>
        <w:rPr>
          <w:rFonts w:hint="eastAsia" w:asciiTheme="minorEastAsia" w:hAnsiTheme="minorEastAsia" w:eastAsiaTheme="minorEastAsia" w:cstheme="minorEastAsia"/>
          <w:color w:val="000000"/>
          <w:szCs w:val="21"/>
          <w:lang w:bidi="ar"/>
        </w:rPr>
        <w:t>（ 以系统提示状态为准）。</w:t>
      </w:r>
      <w:r>
        <w:rPr>
          <w:rFonts w:hint="eastAsia" w:asciiTheme="minorEastAsia" w:hAnsiTheme="minorEastAsia" w:eastAsiaTheme="minorEastAsia" w:cstheme="minorEastAsia"/>
          <w:color w:val="000000"/>
          <w:szCs w:val="21"/>
        </w:rPr>
        <w:t xml:space="preserve">   </w:t>
      </w:r>
    </w:p>
    <w:p>
      <w:pPr>
        <w:pStyle w:val="4"/>
        <w:spacing w:before="0" w:after="0" w:line="360" w:lineRule="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 投标文件的递交</w:t>
      </w:r>
      <w:bookmarkEnd w:id="39"/>
      <w:bookmarkEnd w:id="40"/>
      <w:bookmarkEnd w:id="41"/>
      <w:bookmarkEnd w:id="42"/>
      <w:bookmarkEnd w:id="43"/>
      <w:bookmarkEnd w:id="44"/>
    </w:p>
    <w:p>
      <w:pPr>
        <w:spacing w:line="360" w:lineRule="auto"/>
        <w:ind w:firstLine="420" w:firstLineChars="200"/>
        <w:rPr>
          <w:rFonts w:hint="eastAsia" w:asciiTheme="minorEastAsia" w:hAnsiTheme="minorEastAsia" w:eastAsiaTheme="minorEastAsia" w:cstheme="minorEastAsia"/>
          <w:color w:val="000000"/>
          <w:szCs w:val="21"/>
        </w:rPr>
      </w:pPr>
      <w:bookmarkStart w:id="45" w:name="_Toc247513939"/>
      <w:bookmarkStart w:id="46" w:name="_Toc300834934"/>
      <w:bookmarkStart w:id="47" w:name="_Toc157499355"/>
      <w:bookmarkStart w:id="48" w:name="_Toc247527540"/>
      <w:r>
        <w:rPr>
          <w:rFonts w:hint="eastAsia" w:asciiTheme="minorEastAsia" w:hAnsiTheme="minorEastAsia" w:eastAsiaTheme="minorEastAsia" w:cstheme="minorEastAsia"/>
          <w:color w:val="000000"/>
          <w:szCs w:val="21"/>
        </w:rPr>
        <w:t>5.1</w:t>
      </w:r>
      <w:r>
        <w:rPr>
          <w:rFonts w:hint="eastAsia" w:asciiTheme="minorEastAsia" w:hAnsiTheme="minorEastAsia" w:eastAsiaTheme="minorEastAsia" w:cstheme="minorEastAsia"/>
          <w:color w:val="000000"/>
          <w:szCs w:val="21"/>
          <w:lang w:bidi="ar"/>
        </w:rPr>
        <w:t>投标文件上传的截止时间为</w:t>
      </w:r>
      <w:r>
        <w:rPr>
          <w:rFonts w:hint="eastAsia" w:asciiTheme="minorEastAsia" w:hAnsiTheme="minorEastAsia" w:eastAsiaTheme="minorEastAsia" w:cstheme="minorEastAsia"/>
          <w:color w:val="000000"/>
          <w:szCs w:val="21"/>
          <w:u w:val="single"/>
          <w:lang w:bidi="ar"/>
        </w:rPr>
        <w:t xml:space="preserve"> 202</w:t>
      </w:r>
      <w:r>
        <w:rPr>
          <w:rFonts w:hint="eastAsia" w:asciiTheme="minorEastAsia" w:hAnsiTheme="minorEastAsia" w:eastAsiaTheme="minorEastAsia" w:cstheme="minorEastAsia"/>
          <w:color w:val="000000"/>
          <w:szCs w:val="21"/>
          <w:u w:val="single"/>
          <w:lang w:val="en-US" w:eastAsia="zh-CN" w:bidi="ar"/>
        </w:rPr>
        <w:t>2</w:t>
      </w:r>
      <w:r>
        <w:rPr>
          <w:rFonts w:hint="eastAsia" w:asciiTheme="minorEastAsia" w:hAnsiTheme="minorEastAsia" w:eastAsiaTheme="minorEastAsia" w:cstheme="minorEastAsia"/>
          <w:color w:val="000000"/>
          <w:szCs w:val="21"/>
          <w:u w:val="single"/>
          <w:lang w:bidi="ar"/>
        </w:rPr>
        <w:t xml:space="preserve"> </w:t>
      </w:r>
      <w:r>
        <w:rPr>
          <w:rFonts w:hint="eastAsia" w:asciiTheme="minorEastAsia" w:hAnsiTheme="minorEastAsia" w:eastAsiaTheme="minorEastAsia" w:cstheme="minorEastAsia"/>
          <w:color w:val="000000"/>
          <w:szCs w:val="21"/>
          <w:lang w:bidi="ar"/>
        </w:rPr>
        <w:t>年</w:t>
      </w:r>
      <w:r>
        <w:rPr>
          <w:rFonts w:hint="eastAsia" w:asciiTheme="minorEastAsia" w:hAnsiTheme="minorEastAsia" w:eastAsiaTheme="minorEastAsia" w:cstheme="minorEastAsia"/>
          <w:color w:val="000000"/>
          <w:szCs w:val="21"/>
          <w:u w:val="single"/>
          <w:lang w:bidi="ar"/>
        </w:rPr>
        <w:t xml:space="preserve">    </w:t>
      </w:r>
      <w:r>
        <w:rPr>
          <w:rFonts w:hint="eastAsia" w:asciiTheme="minorEastAsia" w:hAnsiTheme="minorEastAsia" w:eastAsiaTheme="minorEastAsia" w:cstheme="minorEastAsia"/>
          <w:color w:val="000000"/>
          <w:szCs w:val="21"/>
          <w:lang w:bidi="ar"/>
        </w:rPr>
        <w:t>月</w:t>
      </w:r>
      <w:r>
        <w:rPr>
          <w:rFonts w:hint="eastAsia" w:asciiTheme="minorEastAsia" w:hAnsiTheme="minorEastAsia" w:eastAsiaTheme="minorEastAsia" w:cstheme="minorEastAsia"/>
          <w:color w:val="000000"/>
          <w:szCs w:val="21"/>
          <w:u w:val="single"/>
          <w:lang w:bidi="ar"/>
        </w:rPr>
        <w:t xml:space="preserve">    </w:t>
      </w:r>
      <w:r>
        <w:rPr>
          <w:rFonts w:hint="eastAsia" w:asciiTheme="minorEastAsia" w:hAnsiTheme="minorEastAsia" w:eastAsiaTheme="minorEastAsia" w:cstheme="minorEastAsia"/>
          <w:color w:val="000000"/>
          <w:szCs w:val="21"/>
          <w:lang w:bidi="ar"/>
        </w:rPr>
        <w:t>日</w:t>
      </w:r>
      <w:r>
        <w:rPr>
          <w:rFonts w:hint="eastAsia" w:asciiTheme="minorEastAsia" w:hAnsiTheme="minorEastAsia" w:eastAsiaTheme="minorEastAsia" w:cstheme="minorEastAsia"/>
          <w:color w:val="000000"/>
          <w:szCs w:val="21"/>
          <w:u w:val="single"/>
          <w:lang w:bidi="ar"/>
        </w:rPr>
        <w:t xml:space="preserve">    </w:t>
      </w:r>
      <w:r>
        <w:rPr>
          <w:rFonts w:hint="eastAsia" w:asciiTheme="minorEastAsia" w:hAnsiTheme="minorEastAsia" w:eastAsiaTheme="minorEastAsia" w:cstheme="minorEastAsia"/>
          <w:color w:val="000000"/>
          <w:szCs w:val="21"/>
          <w:lang w:bidi="ar"/>
        </w:rPr>
        <w:t>时</w:t>
      </w:r>
      <w:r>
        <w:rPr>
          <w:rFonts w:hint="eastAsia" w:asciiTheme="minorEastAsia" w:hAnsiTheme="minorEastAsia" w:eastAsiaTheme="minorEastAsia" w:cstheme="minorEastAsia"/>
          <w:color w:val="000000"/>
          <w:szCs w:val="21"/>
          <w:u w:val="single"/>
          <w:lang w:bidi="ar"/>
        </w:rPr>
        <w:t xml:space="preserve"> 00 </w:t>
      </w:r>
      <w:r>
        <w:rPr>
          <w:rFonts w:hint="eastAsia" w:asciiTheme="minorEastAsia" w:hAnsiTheme="minorEastAsia" w:eastAsiaTheme="minorEastAsia" w:cstheme="minorEastAsia"/>
          <w:color w:val="000000"/>
          <w:szCs w:val="21"/>
          <w:lang w:bidi="ar"/>
        </w:rPr>
        <w:t>分，上传至遵义市公共资源电子交易服务系统</w:t>
      </w:r>
      <w:r>
        <w:rPr>
          <w:rFonts w:hint="eastAsia" w:asciiTheme="minorEastAsia" w:hAnsiTheme="minorEastAsia" w:eastAsiaTheme="minorEastAsia" w:cstheme="minorEastAsia"/>
          <w:color w:val="000000"/>
          <w:szCs w:val="21"/>
        </w:rPr>
        <w:t>（门户网站：http://ggzyjy.zunyi.gov.cn/ 会员系统：http://220.197.200.182:88/ZYHY/）</w:t>
      </w:r>
      <w:r>
        <w:rPr>
          <w:rFonts w:hint="eastAsia" w:asciiTheme="minorEastAsia" w:hAnsiTheme="minorEastAsia" w:eastAsiaTheme="minorEastAsia" w:cstheme="minorEastAsia"/>
          <w:color w:val="000000"/>
          <w:szCs w:val="21"/>
          <w:lang w:bidi="ar"/>
        </w:rPr>
        <w:t>。</w:t>
      </w:r>
    </w:p>
    <w:p>
      <w:pPr>
        <w:widowControl/>
        <w:spacing w:line="360" w:lineRule="auto"/>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lang w:bidi="ar"/>
        </w:rPr>
        <w:t>5.2截止时间后系统自动停止接收投标文件。</w:t>
      </w:r>
    </w:p>
    <w:p>
      <w:pPr>
        <w:pStyle w:val="4"/>
        <w:spacing w:before="0" w:after="0" w:line="360" w:lineRule="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 发布公告的媒介</w:t>
      </w:r>
      <w:bookmarkEnd w:id="45"/>
      <w:bookmarkEnd w:id="46"/>
      <w:bookmarkEnd w:id="47"/>
      <w:bookmarkEnd w:id="48"/>
    </w:p>
    <w:p>
      <w:pPr>
        <w:pStyle w:val="4"/>
        <w:spacing w:before="0" w:after="0" w:line="360" w:lineRule="auto"/>
        <w:ind w:firstLine="420" w:firstLineChars="200"/>
        <w:rPr>
          <w:rFonts w:hint="eastAsia" w:asciiTheme="minorEastAsia" w:hAnsiTheme="minorEastAsia" w:eastAsiaTheme="minorEastAsia" w:cstheme="minorEastAsia"/>
          <w:b w:val="0"/>
          <w:bCs w:val="0"/>
          <w:color w:val="000000"/>
          <w:sz w:val="21"/>
          <w:szCs w:val="21"/>
        </w:rPr>
      </w:pPr>
      <w:bookmarkStart w:id="49" w:name="_Toc144974485"/>
      <w:bookmarkStart w:id="50" w:name="_Toc247527541"/>
      <w:bookmarkStart w:id="51" w:name="_Toc300834935"/>
      <w:bookmarkStart w:id="52" w:name="_Toc152042293"/>
      <w:bookmarkStart w:id="53" w:name="_Toc152045517"/>
      <w:bookmarkStart w:id="54" w:name="_Toc247513940"/>
      <w:r>
        <w:rPr>
          <w:rFonts w:hint="eastAsia" w:asciiTheme="minorEastAsia" w:hAnsiTheme="minorEastAsia" w:eastAsiaTheme="minorEastAsia" w:cstheme="minorEastAsia"/>
          <w:b w:val="0"/>
          <w:bCs w:val="0"/>
          <w:color w:val="000000"/>
          <w:sz w:val="21"/>
          <w:szCs w:val="21"/>
        </w:rPr>
        <w:t>本次招标公告同时在</w:t>
      </w:r>
      <w:r>
        <w:rPr>
          <w:rFonts w:hint="eastAsia" w:asciiTheme="minorEastAsia" w:hAnsiTheme="minorEastAsia" w:eastAsiaTheme="minorEastAsia" w:cstheme="minorEastAsia"/>
          <w:b w:val="0"/>
          <w:bCs w:val="0"/>
          <w:color w:val="000000"/>
          <w:sz w:val="21"/>
          <w:szCs w:val="21"/>
          <w:u w:val="single"/>
          <w:lang w:bidi="ar"/>
        </w:rPr>
        <w:t>贵州省招标投标公共服务平台和遵义市公共资源电子交易服务平台首页</w:t>
      </w:r>
      <w:r>
        <w:rPr>
          <w:rFonts w:hint="eastAsia" w:asciiTheme="minorEastAsia" w:hAnsiTheme="minorEastAsia" w:eastAsiaTheme="minorEastAsia" w:cstheme="minorEastAsia"/>
          <w:b w:val="0"/>
          <w:bCs w:val="0"/>
          <w:color w:val="000000"/>
          <w:sz w:val="21"/>
          <w:szCs w:val="21"/>
          <w:lang w:bidi="ar"/>
        </w:rPr>
        <w:t>上发布</w:t>
      </w:r>
      <w:r>
        <w:rPr>
          <w:rFonts w:hint="eastAsia" w:asciiTheme="minorEastAsia" w:hAnsiTheme="minorEastAsia" w:eastAsiaTheme="minorEastAsia" w:cstheme="minorEastAsia"/>
          <w:b w:val="0"/>
          <w:bCs w:val="0"/>
          <w:color w:val="000000"/>
          <w:sz w:val="21"/>
          <w:szCs w:val="21"/>
        </w:rPr>
        <w:t>。</w:t>
      </w:r>
    </w:p>
    <w:p>
      <w:pPr>
        <w:pStyle w:val="4"/>
        <w:spacing w:before="0" w:after="0" w:line="360" w:lineRule="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 联系方式</w:t>
      </w:r>
      <w:bookmarkEnd w:id="49"/>
      <w:bookmarkEnd w:id="50"/>
      <w:bookmarkEnd w:id="51"/>
      <w:bookmarkEnd w:id="52"/>
      <w:bookmarkEnd w:id="53"/>
      <w:bookmarkEnd w:id="54"/>
    </w:p>
    <w:p>
      <w:pPr>
        <w:spacing w:line="400" w:lineRule="exact"/>
        <w:ind w:firstLine="420" w:firstLineChars="200"/>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招 标 人：道真自治县盛汇城市服务有限公司</w:t>
      </w:r>
    </w:p>
    <w:p>
      <w:pPr>
        <w:spacing w:line="400" w:lineRule="exact"/>
        <w:ind w:firstLine="420" w:firstLineChars="200"/>
        <w:rPr>
          <w:rFonts w:hint="default"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联 系 人：蔡女士</w:t>
      </w:r>
    </w:p>
    <w:p>
      <w:pPr>
        <w:spacing w:line="400" w:lineRule="exact"/>
        <w:ind w:firstLine="420" w:firstLineChars="200"/>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 xml:space="preserve">联系电话：  </w:t>
      </w:r>
      <w:r>
        <w:rPr>
          <w:rFonts w:hint="eastAsia" w:ascii="宋体" w:hAnsi="宋体"/>
          <w:color w:val="auto"/>
          <w:szCs w:val="21"/>
          <w:highlight w:val="none"/>
          <w:lang w:val="en-US" w:eastAsia="zh-CN"/>
        </w:rPr>
        <w:t xml:space="preserve">18083696425     </w:t>
      </w:r>
    </w:p>
    <w:p>
      <w:pPr>
        <w:spacing w:line="400" w:lineRule="exact"/>
        <w:ind w:firstLine="420" w:firstLineChars="200"/>
        <w:rPr>
          <w:rFonts w:hint="eastAsia" w:asciiTheme="minorEastAsia" w:hAnsiTheme="minorEastAsia" w:eastAsiaTheme="minorEastAsia" w:cstheme="minorEastAsia"/>
          <w:b w:val="0"/>
          <w:bCs w:val="0"/>
          <w:color w:val="000000"/>
          <w:kern w:val="2"/>
          <w:sz w:val="21"/>
          <w:szCs w:val="21"/>
          <w:lang w:val="en-US" w:eastAsia="zh-CN" w:bidi="ar-SA"/>
        </w:rPr>
      </w:pPr>
    </w:p>
    <w:p>
      <w:pPr>
        <w:spacing w:line="400" w:lineRule="exact"/>
        <w:ind w:firstLine="420" w:firstLineChars="200"/>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招标代理公司：贵州盛岸工程造价咨询有限公司</w:t>
      </w:r>
    </w:p>
    <w:p>
      <w:pPr>
        <w:spacing w:line="400" w:lineRule="exact"/>
        <w:ind w:firstLine="420" w:firstLineChars="200"/>
        <w:rPr>
          <w:rFonts w:hint="default"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联 系 人：张 静</w:t>
      </w:r>
    </w:p>
    <w:p>
      <w:pPr>
        <w:spacing w:line="400" w:lineRule="exact"/>
        <w:ind w:firstLine="420" w:firstLineChars="200"/>
        <w:rPr>
          <w:rFonts w:hint="default"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 xml:space="preserve">联系电话：17785366777  </w:t>
      </w:r>
    </w:p>
    <w:p>
      <w:pPr>
        <w:spacing w:line="400" w:lineRule="exact"/>
        <w:ind w:firstLine="420" w:firstLineChars="200"/>
        <w:rPr>
          <w:rFonts w:hint="eastAsia" w:asciiTheme="minorEastAsia" w:hAnsiTheme="minorEastAsia" w:eastAsiaTheme="minorEastAsia" w:cstheme="minorEastAsia"/>
          <w:b/>
          <w:kern w:val="2"/>
          <w:sz w:val="18"/>
          <w:szCs w:val="18"/>
        </w:rPr>
      </w:pPr>
      <w:r>
        <w:rPr>
          <w:rFonts w:hint="eastAsia" w:asciiTheme="minorEastAsia" w:hAnsiTheme="minorEastAsia" w:eastAsiaTheme="minorEastAsia" w:cstheme="minorEastAsia"/>
          <w:b w:val="0"/>
          <w:bCs w:val="0"/>
          <w:color w:val="000000"/>
          <w:kern w:val="2"/>
          <w:sz w:val="21"/>
          <w:szCs w:val="21"/>
          <w:lang w:val="en-US" w:eastAsia="zh-CN" w:bidi="ar-SA"/>
        </w:rPr>
        <w:t>地    址：</w:t>
      </w:r>
      <w:bookmarkStart w:id="55" w:name="_Hlk90298221"/>
      <w:r>
        <w:rPr>
          <w:rFonts w:hint="eastAsia" w:ascii="宋体" w:hAnsi="宋体" w:cs="宋体"/>
          <w:sz w:val="18"/>
          <w:szCs w:val="18"/>
        </w:rPr>
        <w:t>遵义市新</w:t>
      </w:r>
      <w:r>
        <w:rPr>
          <w:rFonts w:hint="eastAsia" w:ascii="宋体" w:hAnsi="宋体" w:cs="宋体"/>
          <w:sz w:val="18"/>
          <w:szCs w:val="18"/>
          <w:lang w:val="en-US" w:eastAsia="zh-CN"/>
        </w:rPr>
        <w:t>蒲新区长安达道遵义金融商务中心（CBD）九号楼四层</w:t>
      </w:r>
      <w:bookmarkEnd w:id="55"/>
    </w:p>
    <w:p>
      <w:pPr>
        <w:pStyle w:val="2"/>
        <w:spacing w:line="480" w:lineRule="auto"/>
        <w:rPr>
          <w:rFonts w:hint="eastAsia" w:asciiTheme="minorEastAsia" w:hAnsiTheme="minorEastAsia" w:eastAsiaTheme="minorEastAsia" w:cstheme="minorEastAsia"/>
          <w:b/>
          <w:kern w:val="2"/>
          <w:sz w:val="22"/>
          <w:szCs w:val="24"/>
        </w:rPr>
      </w:pPr>
    </w:p>
    <w:p>
      <w:pPr>
        <w:pStyle w:val="2"/>
        <w:spacing w:line="480" w:lineRule="auto"/>
        <w:rPr>
          <w:rFonts w:hint="eastAsia" w:asciiTheme="minorEastAsia" w:hAnsiTheme="minorEastAsia" w:eastAsiaTheme="minorEastAsia" w:cstheme="minorEastAsia"/>
          <w:b w:val="0"/>
          <w:bCs/>
          <w:color w:val="auto"/>
          <w:kern w:val="2"/>
          <w:sz w:val="22"/>
          <w:szCs w:val="24"/>
          <w:u w:val="single"/>
        </w:rPr>
      </w:pPr>
      <w:r>
        <w:rPr>
          <w:rFonts w:hint="eastAsia" w:asciiTheme="minorEastAsia" w:hAnsiTheme="minorEastAsia" w:eastAsiaTheme="minorEastAsia" w:cstheme="minorEastAsia"/>
          <w:b w:val="0"/>
          <w:bCs/>
          <w:kern w:val="2"/>
          <w:sz w:val="22"/>
          <w:szCs w:val="24"/>
        </w:rPr>
        <w:t>监督单位：</w:t>
      </w:r>
      <w:r>
        <w:rPr>
          <w:rFonts w:hint="eastAsia" w:asciiTheme="minorEastAsia" w:hAnsiTheme="minorEastAsia" w:eastAsiaTheme="minorEastAsia" w:cstheme="minorEastAsia"/>
          <w:b w:val="0"/>
          <w:bCs/>
          <w:kern w:val="2"/>
          <w:sz w:val="22"/>
          <w:szCs w:val="24"/>
          <w:lang w:val="en-US" w:eastAsia="zh-CN"/>
        </w:rPr>
        <w:t>道真自治</w:t>
      </w:r>
      <w:r>
        <w:rPr>
          <w:rFonts w:hint="eastAsia" w:asciiTheme="minorEastAsia" w:hAnsiTheme="minorEastAsia" w:eastAsiaTheme="minorEastAsia" w:cstheme="minorEastAsia"/>
          <w:b w:val="0"/>
          <w:bCs/>
          <w:kern w:val="2"/>
          <w:sz w:val="22"/>
          <w:szCs w:val="24"/>
        </w:rPr>
        <w:t>县住房和城乡建设局，联系电话：</w:t>
      </w:r>
      <w:r>
        <w:rPr>
          <w:rFonts w:hint="eastAsia" w:asciiTheme="minorEastAsia" w:hAnsiTheme="minorEastAsia" w:eastAsiaTheme="minorEastAsia" w:cstheme="minorEastAsia"/>
          <w:b w:val="0"/>
          <w:bCs/>
          <w:kern w:val="2"/>
          <w:sz w:val="22"/>
          <w:szCs w:val="24"/>
          <w:u w:val="single"/>
        </w:rPr>
        <w:t xml:space="preserve"> 0851-</w:t>
      </w:r>
      <w:r>
        <w:rPr>
          <w:rFonts w:hint="eastAsia" w:ascii="宋体" w:hAnsi="宋体"/>
          <w:b/>
          <w:bCs/>
          <w:color w:val="auto"/>
          <w:szCs w:val="21"/>
          <w:u w:val="single"/>
        </w:rPr>
        <w:t>25821647</w:t>
      </w:r>
    </w:p>
    <w:p>
      <w:pPr>
        <w:pStyle w:val="14"/>
        <w:autoSpaceDE w:val="0"/>
        <w:autoSpaceDN w:val="0"/>
        <w:spacing w:beforeAutospacing="0" w:afterAutospacing="0" w:line="360" w:lineRule="auto"/>
        <w:jc w:val="both"/>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1"/>
          <w:szCs w:val="21"/>
          <w:shd w:val="clear" w:color="auto" w:fill="FFFFFF"/>
        </w:rPr>
        <w:t xml:space="preserve">招标人或其招标代理机构主要负责人（项目负责人）： </w:t>
      </w:r>
      <w:r>
        <w:rPr>
          <w:rFonts w:hint="eastAsia" w:asciiTheme="minorEastAsia" w:hAnsiTheme="minorEastAsia" w:eastAsiaTheme="minorEastAsia" w:cstheme="minorEastAsia"/>
          <w:color w:val="000000"/>
          <w:sz w:val="21"/>
          <w:szCs w:val="21"/>
          <w:u w:val="single"/>
          <w:shd w:val="clear" w:color="auto" w:fill="FFFFFF"/>
        </w:rPr>
        <w:t xml:space="preserve">       </w:t>
      </w:r>
      <w:r>
        <w:rPr>
          <w:rFonts w:hint="eastAsia" w:asciiTheme="minorEastAsia" w:hAnsiTheme="minorEastAsia" w:eastAsiaTheme="minorEastAsia" w:cstheme="minorEastAsia"/>
          <w:color w:val="000000"/>
          <w:sz w:val="21"/>
          <w:szCs w:val="21"/>
          <w:shd w:val="clear" w:color="auto" w:fill="FFFFFF"/>
        </w:rPr>
        <w:t xml:space="preserve">（签名） </w:t>
      </w:r>
    </w:p>
    <w:p>
      <w:pPr>
        <w:pStyle w:val="14"/>
        <w:autoSpaceDE w:val="0"/>
        <w:autoSpaceDN w:val="0"/>
        <w:spacing w:beforeAutospacing="0" w:afterAutospacing="0" w:line="36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shd w:val="clear" w:color="auto" w:fill="FFFFFF"/>
        </w:rPr>
        <w:t>招标人或其招标代理机构：</w:t>
      </w:r>
      <w:r>
        <w:rPr>
          <w:rFonts w:hint="eastAsia" w:asciiTheme="minorEastAsia" w:hAnsiTheme="minorEastAsia" w:eastAsiaTheme="minorEastAsia" w:cstheme="minorEastAsia"/>
          <w:color w:val="000000"/>
          <w:sz w:val="21"/>
          <w:szCs w:val="21"/>
          <w:u w:val="single"/>
          <w:shd w:val="clear" w:color="auto" w:fill="FFFFFF"/>
        </w:rPr>
        <w:t xml:space="preserve">        </w:t>
      </w:r>
      <w:r>
        <w:rPr>
          <w:rFonts w:hint="eastAsia" w:asciiTheme="minorEastAsia" w:hAnsiTheme="minorEastAsia" w:eastAsiaTheme="minorEastAsia" w:cstheme="minorEastAsia"/>
          <w:color w:val="000000"/>
          <w:sz w:val="21"/>
          <w:szCs w:val="21"/>
          <w:shd w:val="clear" w:color="auto" w:fill="FFFFFF"/>
        </w:rPr>
        <w:t>（ 盖章）</w:t>
      </w:r>
    </w:p>
    <w:p>
      <w:pPr>
        <w:pStyle w:val="3"/>
        <w:snapToGrid w:val="0"/>
        <w:spacing w:before="0" w:after="0" w:line="360" w:lineRule="auto"/>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bookmarkStart w:id="56" w:name="_Toc152045527"/>
      <w:bookmarkStart w:id="57" w:name="_Toc247527551"/>
      <w:bookmarkStart w:id="58" w:name="_Toc144974495"/>
      <w:bookmarkStart w:id="59" w:name="_Toc152042303"/>
      <w:bookmarkStart w:id="60" w:name="_Toc300834947"/>
      <w:bookmarkStart w:id="61" w:name="_Toc247513950"/>
      <w:r>
        <w:rPr>
          <w:rFonts w:hint="eastAsia" w:asciiTheme="minorEastAsia" w:hAnsiTheme="minorEastAsia" w:eastAsiaTheme="minorEastAsia" w:cstheme="minorEastAsia"/>
          <w:color w:val="000000"/>
        </w:rPr>
        <w:t>第二章 投标人须知</w:t>
      </w:r>
      <w:bookmarkEnd w:id="56"/>
      <w:bookmarkEnd w:id="57"/>
      <w:bookmarkEnd w:id="58"/>
      <w:bookmarkEnd w:id="59"/>
      <w:bookmarkEnd w:id="60"/>
      <w:bookmarkEnd w:id="61"/>
    </w:p>
    <w:p>
      <w:pPr>
        <w:pStyle w:val="4"/>
        <w:keepLines w:val="0"/>
        <w:snapToGrid w:val="0"/>
        <w:spacing w:before="0" w:after="0" w:line="416" w:lineRule="auto"/>
        <w:jc w:val="center"/>
        <w:rPr>
          <w:rFonts w:hint="eastAsia" w:asciiTheme="minorEastAsia" w:hAnsiTheme="minorEastAsia" w:eastAsiaTheme="minorEastAsia" w:cstheme="minorEastAsia"/>
          <w:color w:val="000000"/>
        </w:rPr>
      </w:pPr>
      <w:bookmarkStart w:id="62" w:name="_Toc247513951"/>
      <w:bookmarkStart w:id="63" w:name="_Toc247527552"/>
      <w:bookmarkStart w:id="64" w:name="_Toc144974496"/>
      <w:bookmarkStart w:id="65" w:name="_Toc152045528"/>
      <w:bookmarkStart w:id="66" w:name="_Toc300834948"/>
      <w:bookmarkStart w:id="67" w:name="_Toc152042304"/>
      <w:r>
        <w:rPr>
          <w:rFonts w:hint="eastAsia" w:asciiTheme="minorEastAsia" w:hAnsiTheme="minorEastAsia" w:eastAsiaTheme="minorEastAsia" w:cstheme="minorEastAsia"/>
          <w:color w:val="000000"/>
        </w:rPr>
        <w:t>投标人须知前附表</w:t>
      </w:r>
      <w:bookmarkEnd w:id="62"/>
      <w:bookmarkEnd w:id="63"/>
      <w:bookmarkEnd w:id="64"/>
      <w:bookmarkEnd w:id="65"/>
      <w:bookmarkEnd w:id="66"/>
      <w:bookmarkEnd w:id="67"/>
    </w:p>
    <w:tbl>
      <w:tblPr>
        <w:tblStyle w:val="16"/>
        <w:tblW w:w="9946" w:type="dxa"/>
        <w:jc w:val="center"/>
        <w:tblLayout w:type="fixed"/>
        <w:tblCellMar>
          <w:top w:w="0" w:type="dxa"/>
          <w:left w:w="108" w:type="dxa"/>
          <w:bottom w:w="0" w:type="dxa"/>
          <w:right w:w="108" w:type="dxa"/>
        </w:tblCellMar>
      </w:tblPr>
      <w:tblGrid>
        <w:gridCol w:w="882"/>
        <w:gridCol w:w="283"/>
        <w:gridCol w:w="2021"/>
        <w:gridCol w:w="6760"/>
      </w:tblGrid>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条款号</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条  款  名  称</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编  列  内  容</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名  称：</w:t>
            </w:r>
            <w:r>
              <w:rPr>
                <w:rFonts w:hint="eastAsia" w:asciiTheme="minorEastAsia" w:hAnsiTheme="minorEastAsia" w:eastAsiaTheme="minorEastAsia" w:cstheme="minorEastAsia"/>
                <w:b w:val="0"/>
                <w:bCs w:val="0"/>
                <w:color w:val="000000"/>
                <w:kern w:val="2"/>
                <w:sz w:val="21"/>
                <w:szCs w:val="21"/>
                <w:lang w:val="en-US" w:eastAsia="zh-CN" w:bidi="ar-SA"/>
              </w:rPr>
              <w:t>道真自治县盛汇城市服务有限公司</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地  址：</w:t>
            </w:r>
            <w:r>
              <w:rPr>
                <w:rFonts w:hint="eastAsia" w:ascii="宋体" w:hAnsi="宋体"/>
                <w:color w:val="auto"/>
                <w:szCs w:val="21"/>
                <w:highlight w:val="none"/>
                <w:lang w:val="en-US" w:eastAsia="zh-CN"/>
              </w:rPr>
              <w:t>道真自治</w:t>
            </w:r>
            <w:r>
              <w:rPr>
                <w:rFonts w:hint="eastAsia" w:ascii="宋体" w:hAnsi="宋体"/>
                <w:color w:val="auto"/>
                <w:szCs w:val="21"/>
                <w:highlight w:val="none"/>
              </w:rPr>
              <w:t>县</w:t>
            </w:r>
          </w:p>
          <w:p>
            <w:pPr>
              <w:snapToGrid w:val="0"/>
              <w:spacing w:line="360" w:lineRule="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联系人：</w:t>
            </w:r>
            <w:r>
              <w:rPr>
                <w:rFonts w:hint="eastAsia" w:ascii="宋体" w:hAnsi="宋体"/>
                <w:color w:val="auto"/>
                <w:szCs w:val="21"/>
                <w:highlight w:val="none"/>
                <w:lang w:val="en-US" w:eastAsia="zh-CN"/>
              </w:rPr>
              <w:t xml:space="preserve">蔡女士 </w:t>
            </w:r>
          </w:p>
          <w:p>
            <w:pPr>
              <w:snapToGrid w:val="0"/>
              <w:spacing w:line="360" w:lineRule="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电  话：</w:t>
            </w:r>
            <w:r>
              <w:rPr>
                <w:rFonts w:hint="eastAsia" w:ascii="宋体" w:hAnsi="宋体"/>
                <w:color w:val="auto"/>
                <w:szCs w:val="21"/>
                <w:highlight w:val="none"/>
                <w:lang w:val="en-US" w:eastAsia="zh-CN"/>
              </w:rPr>
              <w:t xml:space="preserve">18083696425  </w:t>
            </w:r>
            <w:r>
              <w:rPr>
                <w:rFonts w:hint="eastAsia" w:asciiTheme="minorEastAsia" w:hAnsiTheme="minorEastAsia" w:eastAsiaTheme="minorEastAsia" w:cstheme="minorEastAsia"/>
                <w:color w:val="000000"/>
                <w:sz w:val="24"/>
                <w:lang w:eastAsia="zh-CN"/>
              </w:rPr>
              <w:t xml:space="preserve"> </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1.1.3</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招标代理机构</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名    称：</w:t>
            </w:r>
            <w:r>
              <w:rPr>
                <w:rFonts w:hint="eastAsia" w:asciiTheme="minorEastAsia" w:hAnsiTheme="minorEastAsia" w:eastAsiaTheme="minorEastAsia" w:cstheme="minorEastAsia"/>
                <w:color w:val="000000"/>
                <w:sz w:val="24"/>
                <w:lang w:eastAsia="zh-CN"/>
              </w:rPr>
              <w:t>贵州</w:t>
            </w:r>
            <w:r>
              <w:rPr>
                <w:rFonts w:hint="eastAsia" w:asciiTheme="minorEastAsia" w:hAnsiTheme="minorEastAsia" w:eastAsiaTheme="minorEastAsia" w:cstheme="minorEastAsia"/>
                <w:color w:val="000000"/>
                <w:sz w:val="24"/>
                <w:lang w:val="en-US" w:eastAsia="zh-CN"/>
              </w:rPr>
              <w:t>盛岸工程造价</w:t>
            </w:r>
            <w:r>
              <w:rPr>
                <w:rFonts w:hint="eastAsia" w:asciiTheme="minorEastAsia" w:hAnsiTheme="minorEastAsia" w:eastAsiaTheme="minorEastAsia" w:cstheme="minorEastAsia"/>
                <w:color w:val="000000"/>
                <w:sz w:val="24"/>
                <w:lang w:eastAsia="zh-CN"/>
              </w:rPr>
              <w:t>咨询有限公司</w:t>
            </w:r>
          </w:p>
          <w:p>
            <w:pPr>
              <w:snapToGrid w:val="0"/>
              <w:spacing w:line="360" w:lineRule="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地    址：</w:t>
            </w:r>
            <w:r>
              <w:rPr>
                <w:rFonts w:hint="eastAsia" w:ascii="宋体" w:hAnsi="宋体" w:cs="宋体"/>
                <w:sz w:val="18"/>
                <w:szCs w:val="18"/>
              </w:rPr>
              <w:t>遵义市新</w:t>
            </w:r>
            <w:r>
              <w:rPr>
                <w:rFonts w:hint="eastAsia" w:ascii="宋体" w:hAnsi="宋体" w:cs="宋体"/>
                <w:sz w:val="18"/>
                <w:szCs w:val="18"/>
                <w:lang w:val="en-US" w:eastAsia="zh-CN"/>
              </w:rPr>
              <w:t>蒲新区长安达道遵义金融商务中心（CBD）九号楼四层</w:t>
            </w:r>
          </w:p>
          <w:p>
            <w:pPr>
              <w:snapToGrid w:val="0"/>
              <w:spacing w:line="360" w:lineRule="auto"/>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联 系 人：</w:t>
            </w:r>
            <w:r>
              <w:rPr>
                <w:rFonts w:hint="eastAsia" w:asciiTheme="minorEastAsia" w:hAnsiTheme="minorEastAsia" w:eastAsiaTheme="minorEastAsia" w:cstheme="minorEastAsia"/>
                <w:color w:val="000000"/>
                <w:sz w:val="24"/>
                <w:lang w:val="en-US" w:eastAsia="zh-CN"/>
              </w:rPr>
              <w:t>张静</w:t>
            </w:r>
          </w:p>
          <w:p>
            <w:pPr>
              <w:snapToGrid w:val="0"/>
              <w:spacing w:line="360" w:lineRule="auto"/>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联系电话：</w:t>
            </w:r>
            <w:r>
              <w:rPr>
                <w:rFonts w:hint="eastAsia" w:asciiTheme="minorEastAsia" w:hAnsiTheme="minorEastAsia" w:eastAsiaTheme="minorEastAsia" w:cstheme="minorEastAsia"/>
                <w:color w:val="000000"/>
                <w:sz w:val="24"/>
                <w:lang w:val="en-US" w:eastAsia="zh-CN"/>
              </w:rPr>
              <w:t>17785366777</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电子邮箱：</w:t>
            </w:r>
            <w:r>
              <w:rPr>
                <w:rFonts w:hint="eastAsia" w:asciiTheme="minorEastAsia" w:hAnsiTheme="minorEastAsia" w:eastAsiaTheme="minorEastAsia" w:cstheme="minorEastAsia"/>
                <w:color w:val="000000"/>
                <w:sz w:val="24"/>
                <w:lang w:val="en-US" w:eastAsia="zh-CN"/>
              </w:rPr>
              <w:t>2206581347</w:t>
            </w:r>
            <w:r>
              <w:rPr>
                <w:rFonts w:hint="eastAsia" w:asciiTheme="minorEastAsia" w:hAnsiTheme="minorEastAsia" w:eastAsiaTheme="minorEastAsia" w:cstheme="minorEastAsia"/>
                <w:color w:val="000000"/>
                <w:sz w:val="24"/>
              </w:rPr>
              <w:t>@qq.com</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1.1.4</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项目名称</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宋体" w:hAnsi="宋体"/>
                <w:b w:val="0"/>
                <w:bCs w:val="0"/>
                <w:color w:val="auto"/>
                <w:sz w:val="18"/>
                <w:szCs w:val="18"/>
                <w:highlight w:val="none"/>
                <w:u w:val="none"/>
                <w:lang w:val="en-US" w:eastAsia="zh-CN"/>
              </w:rPr>
              <w:t>道真自治县易地扶贫搬迁安置区后续扶持提升改造建设项目</w:t>
            </w:r>
            <w:r>
              <w:rPr>
                <w:rFonts w:hint="eastAsia" w:asciiTheme="minorEastAsia" w:hAnsiTheme="minorEastAsia" w:eastAsiaTheme="minorEastAsia" w:cstheme="minorEastAsia"/>
                <w:b w:val="0"/>
                <w:bCs w:val="0"/>
                <w:color w:val="000000"/>
                <w:sz w:val="18"/>
                <w:szCs w:val="18"/>
                <w:u w:val="none"/>
                <w:lang w:eastAsia="zh-CN"/>
              </w:rPr>
              <w:t>设计.施工总承包（EPC）</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1.1.5</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建设地点</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lang w:eastAsia="zh-CN"/>
              </w:rPr>
            </w:pPr>
            <w:r>
              <w:rPr>
                <w:rFonts w:hint="eastAsia" w:ascii="宋体" w:hAnsi="宋体"/>
                <w:color w:val="auto"/>
                <w:szCs w:val="21"/>
                <w:highlight w:val="none"/>
                <w:u w:val="none"/>
                <w:lang w:val="en-US" w:eastAsia="zh-CN"/>
              </w:rPr>
              <w:t>道真自治县县城移民安置点</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资金来源及比例</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100%</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资金落实情况</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已落实</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招标范围</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本项目的设计、施工、设备采购及安装直至竣工验收合格及整体移交、工程保修期内的缺陷修复和保修。具体内容包括但不限于以下事项：</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设计阶段：本项目方案编制、初步设计（含概算编制）及施工图设计、设计技术交底、解决施工中的设计技术问题，施工现场的配合服务及后期服务等。</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施工阶段：施工图设计和设计变更范围内全部工程的施工和重要设备及材料的采购安装、施工现场有关问题的协调配合及竣工图编制、竣工资料编制、竣工验收等相关工作。</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计划工期</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计划工期：</w:t>
            </w:r>
            <w:r>
              <w:rPr>
                <w:rFonts w:hint="eastAsia" w:asciiTheme="minorEastAsia" w:hAnsiTheme="minorEastAsia" w:eastAsiaTheme="minorEastAsia" w:cstheme="minorEastAsia"/>
                <w:bCs/>
                <w:color w:val="000000"/>
                <w:sz w:val="24"/>
                <w:u w:val="single"/>
                <w:lang w:val="en-US" w:eastAsia="zh-CN"/>
              </w:rPr>
              <w:t>360</w:t>
            </w:r>
            <w:r>
              <w:rPr>
                <w:rFonts w:hint="eastAsia" w:asciiTheme="minorEastAsia" w:hAnsiTheme="minorEastAsia" w:eastAsiaTheme="minorEastAsia" w:cstheme="minorEastAsia"/>
                <w:bCs/>
                <w:color w:val="000000"/>
                <w:sz w:val="24"/>
                <w:u w:val="single"/>
              </w:rPr>
              <w:t xml:space="preserve"> </w:t>
            </w:r>
            <w:r>
              <w:rPr>
                <w:rFonts w:hint="eastAsia" w:asciiTheme="minorEastAsia" w:hAnsiTheme="minorEastAsia" w:eastAsiaTheme="minorEastAsia" w:cstheme="minorEastAsia"/>
                <w:bCs/>
                <w:color w:val="000000"/>
                <w:sz w:val="24"/>
              </w:rPr>
              <w:t>日历天</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计划开始工作日期：</w:t>
            </w:r>
            <w:r>
              <w:rPr>
                <w:rFonts w:hint="eastAsia" w:asciiTheme="minorEastAsia" w:hAnsiTheme="minorEastAsia" w:eastAsiaTheme="minorEastAsia" w:cstheme="minorEastAsia"/>
                <w:color w:val="000000"/>
                <w:sz w:val="24"/>
                <w:u w:val="single"/>
              </w:rPr>
              <w:t xml:space="preserve"> 202</w:t>
            </w:r>
            <w:r>
              <w:rPr>
                <w:rFonts w:hint="eastAsia" w:asciiTheme="minorEastAsia" w:hAnsiTheme="minorEastAsia" w:eastAsiaTheme="minorEastAsia" w:cstheme="minorEastAsia"/>
                <w:color w:val="000000"/>
                <w:sz w:val="24"/>
                <w:u w:val="single"/>
                <w:lang w:val="en-US" w:eastAsia="zh-CN"/>
              </w:rPr>
              <w:t>2</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计划竣工日期：</w:t>
            </w:r>
            <w:r>
              <w:rPr>
                <w:rFonts w:hint="eastAsia" w:asciiTheme="minorEastAsia" w:hAnsiTheme="minorEastAsia" w:eastAsiaTheme="minorEastAsia" w:cstheme="minorEastAsia"/>
                <w:color w:val="000000"/>
                <w:sz w:val="24"/>
                <w:u w:val="single"/>
              </w:rPr>
              <w:t>202</w:t>
            </w:r>
            <w:r>
              <w:rPr>
                <w:rFonts w:hint="eastAsia" w:asciiTheme="minorEastAsia" w:hAnsiTheme="minorEastAsia" w:eastAsiaTheme="minorEastAsia" w:cstheme="minorEastAsia"/>
                <w:color w:val="000000"/>
                <w:sz w:val="24"/>
                <w:u w:val="single"/>
                <w:lang w:val="en-US" w:eastAsia="zh-CN"/>
              </w:rPr>
              <w:t>3</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年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w:t>
            </w:r>
            <w:r>
              <w:rPr>
                <w:rFonts w:hint="eastAsia" w:asciiTheme="minorEastAsia" w:hAnsiTheme="minorEastAsia" w:eastAsiaTheme="minorEastAsia" w:cstheme="minorEastAsia"/>
                <w:color w:val="000000"/>
                <w:sz w:val="24"/>
              </w:rPr>
              <w:t>月</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1.3.3</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质量标准</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设计要求的质量标准：符合现行相关工程设计规范，并能通过相关部门的审查；</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施工要求的质量标准：施工质量达到相关工程施工与验收规范合格标准</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设备质量标准：符合国家行业质量验收标准</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投标人资质条件、能力和信誉</w:t>
            </w:r>
          </w:p>
          <w:p>
            <w:pPr>
              <w:snapToGrid w:val="0"/>
              <w:spacing w:line="360" w:lineRule="auto"/>
              <w:rPr>
                <w:rFonts w:hint="eastAsia" w:asciiTheme="minorEastAsia" w:hAnsiTheme="minorEastAsia" w:eastAsiaTheme="minorEastAsia" w:cstheme="minorEastAsia"/>
                <w:color w:val="000000"/>
                <w:sz w:val="24"/>
              </w:rPr>
            </w:pP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u w:val="single"/>
                <w:lang w:eastAsia="zh-CN"/>
              </w:rPr>
            </w:pPr>
            <w:r>
              <w:rPr>
                <w:rFonts w:hint="eastAsia" w:asciiTheme="minorEastAsia" w:hAnsiTheme="minorEastAsia" w:eastAsiaTheme="minorEastAsia" w:cstheme="minorEastAsia"/>
                <w:color w:val="000000"/>
                <w:sz w:val="24"/>
              </w:rPr>
              <w:t>资质条件：</w:t>
            </w:r>
            <w:r>
              <w:rPr>
                <w:rFonts w:hint="eastAsia" w:asciiTheme="minorEastAsia" w:hAnsiTheme="minorEastAsia" w:eastAsiaTheme="minorEastAsia" w:cstheme="minorEastAsia"/>
                <w:color w:val="000000"/>
                <w:sz w:val="24"/>
                <w:u w:val="single"/>
                <w:lang w:eastAsia="zh-CN"/>
              </w:rPr>
              <w:t>建筑工程设计乙级及以上资质和市政行业（排水工程）专业乙级及以上资质、建筑工程施工总承包贰级及以上资质和市政公用工程施工总承包贰级及以上资质</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财务要求：/</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设计业绩要求：/</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施工业绩要求：/</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信誉要求：近三年内没有受到过国家建设、纪检监察等相关行政部门的行政处罚；</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项目经理的资格要求：系已在投标单位注册并具备建筑工程专业贰级(含以上级)注册建造师，具备有效的安全生产考核合格证书(B类)，且未担任其他在建建设工程的项目负责人(项目经理)。</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施工技术负责人：具备建筑专业中级或以上职称，从事相关工作5年及以上工作经验；</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设计负责人的资格要求：需具备国家一级注册建筑师执业资格。</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勘察负责人的资格要求：国家注册岩土工程师。</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项目管理机构及人员：施工员 1 人，质量员 1 人，安全员 </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 xml:space="preserve"> 人，材料员 1 人，资料员 1 人。</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其他要求：</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项目经理应附建造师注册证、安全生产考核合格证（B类)、养老保险复印件或扫描件。</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w:t>
            </w:r>
            <w:r>
              <w:rPr>
                <w:rFonts w:hint="eastAsia" w:asciiTheme="minorEastAsia" w:hAnsiTheme="minorEastAsia" w:eastAsiaTheme="minorEastAsia" w:cstheme="minorEastAsia"/>
                <w:color w:val="000000"/>
                <w:sz w:val="24"/>
                <w:lang w:eastAsia="zh-CN"/>
              </w:rPr>
              <w:t>勘察、</w:t>
            </w:r>
            <w:r>
              <w:rPr>
                <w:rFonts w:hint="eastAsia" w:asciiTheme="minorEastAsia" w:hAnsiTheme="minorEastAsia" w:eastAsiaTheme="minorEastAsia" w:cstheme="minorEastAsia"/>
                <w:color w:val="000000"/>
                <w:sz w:val="24"/>
              </w:rPr>
              <w:t>施工负责人应附职称证、养老保险复印件或扫描件，从事工程项目管理年限由投标人单位出具证明。</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主要管理人员应附养老保险复印件或扫描件，施工员、质量员、材料员、资料员附岗位证复印件或扫描件，安全员附安全生产考核合格证（C类)复印件或扫描件。</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如上述注册证、岗位证、考核证等证件上的单位与投标人单位不一致的，由发证单位提供正在变更的证明，否则视为非本单位人员。岗位证未注明单位的，由投标人单位提供劳动合同的复印件或扫描件和缴纳养老保险的复印件或扫描件。职称证的单位与投标人单位不一致或未注明单位的，由投标人单位提供劳动合同的复印件或扫描件和缴纳养老保险的复印件或扫描件。项目负责人（项目经理)注册证、安全生产考核合格证（B类)单位应与投标人单位一致，不一致的视为非本单位人员。</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是否接受联合体投标</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pStyle w:val="8"/>
              <w:topLinePunct/>
              <w:snapToGrid w:val="0"/>
              <w:spacing w:line="360" w:lineRule="auto"/>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□不接受</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接受，应满足下列要求：（1）联合体各方应按招标文件提供的格式签订联合体协议书，明确联合体牵头人和各方权利义务；（2）由同一专业的单位组成的联合体，按照资质等级较低的单位确定资质等级；（3）联合体各方不得再以自己名义单独或参加其他联合体在本招标项目中投标。</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费用承担和设计成果补偿</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■不补偿</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□补偿，补偿标准：</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1.9.1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踏勘</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■不组织：</w:t>
            </w:r>
            <w:r>
              <w:rPr>
                <w:rFonts w:hint="eastAsia" w:asciiTheme="minorEastAsia" w:hAnsiTheme="minorEastAsia" w:eastAsiaTheme="minorEastAsia" w:cstheme="minorEastAsia"/>
                <w:color w:val="000000"/>
                <w:kern w:val="0"/>
                <w:sz w:val="24"/>
              </w:rPr>
              <w:t>自行踏勘,踏勘地点：同工程建设地点</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□组织，踏勘时间：</w:t>
            </w:r>
          </w:p>
          <w:p>
            <w:pPr>
              <w:snapToGrid w:val="0"/>
              <w:spacing w:line="360" w:lineRule="auto"/>
              <w:ind w:firstLine="960" w:firstLineChars="4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踏勘集中地点：</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1.10.1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投标预备会</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pStyle w:val="8"/>
              <w:topLinePunct/>
              <w:snapToGrid w:val="0"/>
              <w:spacing w:line="360" w:lineRule="auto"/>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■不召开</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□召开，召开时间：</w:t>
            </w:r>
          </w:p>
          <w:p>
            <w:pPr>
              <w:snapToGrid w:val="0"/>
              <w:spacing w:line="360" w:lineRule="auto"/>
              <w:ind w:firstLine="960" w:firstLineChars="4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召开地点：</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1.10.2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投标人确认收到招标文件澄清的时间</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投标人自行登陆遵义市公共资源电子交易服务系统（门户网站：http://ggzyjy.zunyi.gov.cn/ 会员系统：http://220.197.200.182:88/ZYHY/）查阅或下载。</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1.10.3</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投标人确认收到招标文件修改的时间</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投标人自行登陆遵义市公共资源电子交易服务系统（门户网站：http://ggzyjy.zunyi.gov.cn/ 会员系统：http://220.197.200.182:88/ZYHY/）查阅或下载。</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1.11.1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招标人规定由分包人承担的工作</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1.11.2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投标人拟分包的工作</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pStyle w:val="8"/>
              <w:topLinePunct/>
              <w:snapToGrid w:val="0"/>
              <w:spacing w:line="360" w:lineRule="auto"/>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■不允许</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□允许，分包内容要求：</w:t>
            </w:r>
          </w:p>
          <w:p>
            <w:pPr>
              <w:snapToGrid w:val="0"/>
              <w:spacing w:line="360" w:lineRule="auto"/>
              <w:ind w:firstLine="960" w:firstLineChars="4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分包金额要求：</w:t>
            </w:r>
          </w:p>
          <w:p>
            <w:pPr>
              <w:snapToGrid w:val="0"/>
              <w:spacing w:line="360" w:lineRule="auto"/>
              <w:ind w:firstLine="960" w:firstLineChars="4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对分包人的资质要求：</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偏离</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pStyle w:val="8"/>
              <w:topLinePunct/>
              <w:snapToGrid w:val="0"/>
              <w:spacing w:line="360" w:lineRule="auto"/>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■不允许</w:t>
            </w:r>
          </w:p>
          <w:p>
            <w:pPr>
              <w:pStyle w:val="8"/>
              <w:topLinePunct/>
              <w:snapToGrid w:val="0"/>
              <w:spacing w:line="360" w:lineRule="auto"/>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□允许，允许偏离的内容、偏离范围和幅度</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构成招标文件的其他资料</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招标人通过遵义市公共资源电子交易服务平台向所有（潜在）投标人发出的答疑及补遗书</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投标人要求澄清招标文件的截止时间</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应仔细阅读和检查招标文件的全部内容。如发现缺页或附件不全，应及时向招标人提出，以便补齐。如有异议，应在投标截止时间10日前通过遵义市公共资源电子交易服务系统（门户网站：http://ggzyjy.zunyi.gov.cn/ 会员系统：http://220.197.200.182:88/ZYHY/）查阅或下载。）向招标人提出。</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投标截止时间</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年    月    日    时    分（见媒体公告）</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2.2.3</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投标人确认收到招标文件澄清的时间</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投标人自行登陆遵义市公共资源电子交易服务系统（门户网站：http://ggzyjy.zunyi.gov.cn/ 会员系统：http://220.197.200.182:88/ZYHY/）查阅或下载。</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2.3.2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投标人确认收到招标文件修改的时间</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投标人自行登陆遵义市公共资源电子交易服务系统（门户网站：http://ggzyjy.zunyi.gov.cn/ 会员系统：http://220.197.200.182:88/ZYHY/）查阅或下载。</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构成投标文件的其他资料</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投标人的澄清、说明和补正（但不得改变投标文件的实质性内容）。</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3.2.4</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最高投标限价或其计算方法</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一、</w:t>
            </w:r>
            <w:r>
              <w:rPr>
                <w:rFonts w:hint="eastAsia" w:asciiTheme="minorEastAsia" w:hAnsiTheme="minorEastAsia" w:eastAsiaTheme="minorEastAsia" w:cstheme="minorEastAsia"/>
                <w:color w:val="auto"/>
                <w:sz w:val="24"/>
                <w:highlight w:val="none"/>
              </w:rPr>
              <w:t>最高投标限价为：</w:t>
            </w:r>
            <w:r>
              <w:rPr>
                <w:rFonts w:hint="eastAsia" w:asciiTheme="minorEastAsia" w:hAnsiTheme="minorEastAsia" w:eastAsiaTheme="minorEastAsia" w:cstheme="minorEastAsia"/>
                <w:color w:val="auto"/>
                <w:sz w:val="24"/>
                <w:highlight w:val="none"/>
                <w:lang w:val="en-US" w:eastAsia="zh-CN"/>
              </w:rPr>
              <w:t>9960.74</w:t>
            </w:r>
            <w:r>
              <w:rPr>
                <w:rFonts w:hint="eastAsia" w:asciiTheme="minorEastAsia" w:hAnsiTheme="minorEastAsia" w:eastAsiaTheme="minorEastAsia" w:cstheme="minorEastAsia"/>
                <w:b/>
                <w:bCs/>
                <w:color w:val="auto"/>
                <w:sz w:val="24"/>
                <w:highlight w:val="none"/>
              </w:rPr>
              <w:t>万元</w:t>
            </w:r>
            <w:r>
              <w:rPr>
                <w:rFonts w:hint="eastAsia" w:asciiTheme="minorEastAsia" w:hAnsiTheme="minorEastAsia" w:eastAsiaTheme="minorEastAsia" w:cstheme="minorEastAsia"/>
                <w:color w:val="auto"/>
                <w:sz w:val="24"/>
                <w:highlight w:val="none"/>
              </w:rPr>
              <w:t>（设计费+施工费），其中：</w:t>
            </w:r>
          </w:p>
          <w:p>
            <w:pPr>
              <w:pStyle w:val="7"/>
              <w:ind w:left="0" w:leftChars="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sz w:val="24"/>
                <w:highlight w:val="none"/>
                <w:lang w:val="en-US" w:eastAsia="zh-CN"/>
              </w:rPr>
              <w:t>①</w:t>
            </w:r>
            <w:r>
              <w:rPr>
                <w:rFonts w:hint="eastAsia" w:asciiTheme="minorEastAsia" w:hAnsiTheme="minorEastAsia" w:eastAsiaTheme="minorEastAsia" w:cstheme="minorEastAsia"/>
                <w:b/>
                <w:bCs/>
                <w:color w:val="auto"/>
                <w:sz w:val="24"/>
                <w:highlight w:val="none"/>
              </w:rPr>
              <w:t>设计费最高限价</w:t>
            </w:r>
            <w:r>
              <w:rPr>
                <w:rFonts w:hint="eastAsia" w:asciiTheme="minorEastAsia" w:hAnsiTheme="minorEastAsia" w:eastAsiaTheme="minorEastAsia" w:cstheme="minorEastAsia"/>
                <w:b/>
                <w:bCs/>
                <w:color w:val="auto"/>
                <w:sz w:val="24"/>
                <w:highlight w:val="none"/>
                <w:u w:val="single"/>
              </w:rPr>
              <w:t>：</w:t>
            </w:r>
            <w:r>
              <w:rPr>
                <w:rFonts w:hint="eastAsia" w:asciiTheme="minorEastAsia" w:hAnsiTheme="minorEastAsia" w:eastAsiaTheme="minorEastAsia" w:cstheme="minorEastAsia"/>
                <w:b/>
                <w:bCs/>
                <w:color w:val="auto"/>
                <w:sz w:val="24"/>
                <w:highlight w:val="none"/>
                <w:u w:val="single"/>
                <w:lang w:val="en-US" w:eastAsia="zh-CN"/>
              </w:rPr>
              <w:t xml:space="preserve">117.14 </w:t>
            </w:r>
            <w:r>
              <w:rPr>
                <w:rFonts w:hint="eastAsia" w:asciiTheme="minorEastAsia" w:hAnsiTheme="minorEastAsia" w:eastAsiaTheme="minorEastAsia" w:cstheme="minorEastAsia"/>
                <w:b/>
                <w:bCs/>
                <w:color w:val="auto"/>
                <w:sz w:val="24"/>
                <w:highlight w:val="none"/>
                <w:u w:val="single"/>
              </w:rPr>
              <w:t>万元</w:t>
            </w:r>
            <w:r>
              <w:rPr>
                <w:rFonts w:hint="eastAsia" w:asciiTheme="minorEastAsia" w:hAnsiTheme="minorEastAsia" w:eastAsiaTheme="minorEastAsia" w:cstheme="minorEastAsia"/>
                <w:b/>
                <w:bCs/>
                <w:color w:val="auto"/>
                <w:sz w:val="24"/>
                <w:highlight w:val="none"/>
              </w:rPr>
              <w:t>（暂估价）。按</w:t>
            </w:r>
            <w:r>
              <w:rPr>
                <w:rFonts w:hint="eastAsia" w:asciiTheme="minorEastAsia" w:hAnsiTheme="minorEastAsia" w:eastAsiaTheme="minorEastAsia" w:cstheme="minorEastAsia"/>
                <w:b/>
                <w:bCs/>
                <w:color w:val="auto"/>
                <w:sz w:val="24"/>
                <w:highlight w:val="none"/>
                <w:lang w:val="en-US" w:eastAsia="zh-CN"/>
              </w:rPr>
              <w:t>工程建安费</w:t>
            </w:r>
            <w:r>
              <w:rPr>
                <w:rFonts w:hint="eastAsia" w:asciiTheme="minorEastAsia" w:hAnsiTheme="minorEastAsia" w:eastAsiaTheme="minorEastAsia" w:cstheme="minorEastAsia"/>
                <w:b/>
                <w:bCs/>
                <w:color w:val="auto"/>
                <w:sz w:val="24"/>
                <w:highlight w:val="none"/>
              </w:rPr>
              <w:t>审计结算</w:t>
            </w:r>
            <w:r>
              <w:rPr>
                <w:rFonts w:hint="eastAsia" w:asciiTheme="minorEastAsia" w:hAnsiTheme="minorEastAsia" w:eastAsiaTheme="minorEastAsia" w:cstheme="minorEastAsia"/>
                <w:b/>
                <w:bCs/>
                <w:color w:val="auto"/>
                <w:sz w:val="24"/>
                <w:highlight w:val="none"/>
                <w:lang w:val="en-US" w:eastAsia="zh-CN"/>
              </w:rPr>
              <w:t>金额的 2% 取费。</w:t>
            </w:r>
          </w:p>
          <w:p>
            <w:pPr>
              <w:snapToGrid w:val="0"/>
              <w:spacing w:line="360" w:lineRule="auto"/>
              <w:rPr>
                <w:rFonts w:hint="eastAsia"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val="en-US" w:eastAsia="zh-CN"/>
              </w:rPr>
              <w:t>②</w:t>
            </w:r>
            <w:r>
              <w:rPr>
                <w:rFonts w:hint="eastAsia" w:asciiTheme="minorEastAsia" w:hAnsiTheme="minorEastAsia" w:eastAsiaTheme="minorEastAsia" w:cstheme="minorEastAsia"/>
                <w:b/>
                <w:bCs/>
                <w:color w:val="auto"/>
                <w:sz w:val="24"/>
                <w:szCs w:val="24"/>
                <w:highlight w:val="none"/>
                <w:lang w:eastAsia="zh-CN"/>
              </w:rPr>
              <w:t>施工费用最高上限价为</w:t>
            </w:r>
            <w:r>
              <w:rPr>
                <w:rFonts w:hint="eastAsia" w:asciiTheme="minorEastAsia" w:hAnsiTheme="minorEastAsia" w:eastAsiaTheme="minorEastAsia" w:cstheme="minorEastAsia"/>
                <w:b/>
                <w:bCs/>
                <w:color w:val="auto"/>
                <w:sz w:val="24"/>
                <w:szCs w:val="24"/>
                <w:highlight w:val="none"/>
                <w:lang w:val="en-US" w:eastAsia="zh-CN"/>
              </w:rPr>
              <w:t>建安工程费</w:t>
            </w:r>
            <w:r>
              <w:rPr>
                <w:rFonts w:hint="eastAsia" w:asciiTheme="minorEastAsia" w:hAnsiTheme="minorEastAsia" w:eastAsiaTheme="minorEastAsia" w:cstheme="minorEastAsia"/>
                <w:b/>
                <w:bCs/>
                <w:color w:val="auto"/>
                <w:sz w:val="24"/>
                <w:szCs w:val="24"/>
                <w:highlight w:val="none"/>
                <w:u w:val="single"/>
                <w:lang w:val="en-US" w:eastAsia="zh-CN"/>
              </w:rPr>
              <w:t>：9843.60</w:t>
            </w:r>
            <w:r>
              <w:rPr>
                <w:rFonts w:hint="eastAsia" w:asciiTheme="minorEastAsia" w:hAnsiTheme="minorEastAsia" w:eastAsiaTheme="minorEastAsia" w:cstheme="minorEastAsia"/>
                <w:b/>
                <w:bCs/>
                <w:color w:val="auto"/>
                <w:sz w:val="24"/>
                <w:szCs w:val="24"/>
                <w:highlight w:val="none"/>
                <w:u w:val="single"/>
                <w:lang w:eastAsia="zh-CN"/>
              </w:rPr>
              <w:t>万元</w:t>
            </w:r>
            <w:r>
              <w:rPr>
                <w:rFonts w:hint="eastAsia" w:asciiTheme="minorEastAsia" w:hAnsiTheme="minorEastAsia" w:eastAsiaTheme="minorEastAsia" w:cstheme="minorEastAsia"/>
                <w:b/>
                <w:bCs/>
                <w:color w:val="auto"/>
                <w:sz w:val="24"/>
                <w:szCs w:val="24"/>
                <w:highlight w:val="none"/>
                <w:lang w:eastAsia="zh-CN"/>
              </w:rPr>
              <w:t>（暂估价）</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lang w:eastAsia="zh-CN"/>
              </w:rPr>
              <w:t>，按2016版贵州省《五部计价定额》及相关配套文件，执行施工费</w:t>
            </w:r>
            <w:r>
              <w:rPr>
                <w:rFonts w:hint="eastAsia" w:asciiTheme="minorEastAsia" w:hAnsiTheme="minorEastAsia" w:eastAsiaTheme="minorEastAsia" w:cstheme="minorEastAsia"/>
                <w:color w:val="auto"/>
                <w:sz w:val="24"/>
                <w:highlight w:val="none"/>
              </w:rPr>
              <w:t>。设计费结算价以审计单位审定的建安工程费×中标费率计算，最终以审计单位审定的金额为准</w:t>
            </w:r>
          </w:p>
          <w:p>
            <w:pPr>
              <w:snapToGrid w:val="0"/>
              <w:spacing w:line="360" w:lineRule="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工程结算价=实际审定建安费*（1-所报下浮率），本项目建安工程费执行2016版贵州省《五部计价定额》及相关配套文件，主材价格按施工同期《贵州省建设工程造价信息》和市场询价计取，工程量按实结算。主材料价格按同期贵州省建设工程造价信息遵义地区价格计取,遵义地区缺项的按照贵阳地区价格计取。在施工过程中发生的材料价格涨跌超过承包风险系数（±5%），超出部分按实调整。造价信息中缺项或与市场价有较大偏差的品种由发包人、承包人、监理人、跟踪审计单位（如有）共同确认的材料到工地价计取（材料到工地价应包含材料费、运费、采保费及税金）；</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auto"/>
                <w:sz w:val="24"/>
                <w:highlight w:val="none"/>
              </w:rPr>
              <w:t>特别说明：投标人的投标报价不得超过最高限价，超过最高限价的为废标；若投标报价低于成本警戒线的，应当提供详尽的成本测算表（包括人工费分析表、材料费分析表、机械费分析表、周转材料费用分析表、管理费及利润分析表、应上缴的规费税费分析表）及相关说明，还需提供一个已完工的类似项目成本资料。若投标报价低于投标成本警戒线，又未按此要求提供成本测算分析资料的，其投标报价不参与评标基准价的计算；评标委员会对成本测算资料评审后认为其报价低于成本价的，其报价按无效报价处理</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3.3.1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投标有效期</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90日</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3.4.1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投标保证金</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一、一、投标保证金的交纳（联合体成员中牵头人交纳即可）</w:t>
            </w:r>
          </w:p>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投标人应在投标截止时间之前，按本次招标保证金金额一次性转入遵义市公共资源交易中心的保证金账户，银行业务单附言中填入14位缴费码，缴费码及交易中心保证金账户在交易平台 http://ggzyjy.zunyi.gov.cn/确认投标后，至招标文件领取页面获取。（附言中只能写缴费码，不能写其他任何信息，否则缴纳的保证金无效）。待资金到达保证金缴纳账户后，凭CA密钥登录遵义市公共资源电子交易服务系统查询缴费状态。</w:t>
            </w:r>
          </w:p>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投标保证金的金额：</w:t>
            </w:r>
            <w:r>
              <w:rPr>
                <w:rFonts w:hint="eastAsia" w:asciiTheme="minorEastAsia" w:hAnsiTheme="minorEastAsia" w:eastAsiaTheme="minorEastAsia" w:cstheme="minorEastAsia"/>
                <w:color w:val="auto"/>
                <w:kern w:val="2"/>
                <w:sz w:val="24"/>
                <w:szCs w:val="24"/>
                <w:lang w:val="en-US" w:eastAsia="zh-CN" w:bidi="ar-SA"/>
              </w:rPr>
              <w:t>人民币壹拾万元（¥100000.00元）。</w:t>
            </w:r>
          </w:p>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1、投标保证金的缴纳方式</w:t>
            </w:r>
          </w:p>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投标保证金的形式：（1）投标保证金应是银行支票或电汇或其他符合相关规定的有效方式。投标保证金以现金方式提交的，须从投标人基本账户转出。（2）银行保函： 银行保函由银行出具，内容应载明招标人名称、投标人名称、项目名称及标段、保证金金额、保函有效期、银行官网网址。 银行保函通过互联网且无需任何授权即可在相应银行的官方网站验证真伪，如验证不通过，则视为未按规定提交投标保证金，资格审查不合格。 （3）保证保险： 保证保险由保险公司出具，内容应载明招标人名称、投标人名称、项目名称及标段、保证金金额、保单有效期、保险公司官网网址。 保证保险通过互联网无需任何授权即可在相应保险公司的官方网站验证真伪，如验证不通过，则视为未按规定提交投标保证金，资格审查不合格。 保函、保险扫描件上传到电子投标文件的投标保证金节点内，开标现场提交原件并验证真伪，原件验证通过则投标保证金缴纳成功。保函、保险格式可参考黔建建通〔2020〕20号相关附件。（4）担保保函： 担保保函由工程担保公司出具，内容应载明招标人名称、投标人名称、项目名称及标段、保证金金额、保函有效期、工程担保公司官网网址。 担保保函通过互联网且无需任何授权即可在相应工程担保公司的官方网站验证真伪，如验证不通过，则视为未按规定提交投标保证金，资格审查不合格。（5）投标保证金承诺函：具体按照（遵市发改（2021）21号）文件的规定执行。</w:t>
            </w:r>
          </w:p>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 xml:space="preserve">二、投标保证金的退还 </w:t>
            </w:r>
          </w:p>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 xml:space="preserve">招标人应当在法定时间内向中标人发出中标通知书，并书面通知遵义市公共资源交易中心。 </w:t>
            </w:r>
          </w:p>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1）对非中标人，在招标人发出中标通知书之日起5个工作日内，遵义市公共资源交易中心通过遵义市公共资源交易服务系统直接操作，将未中标人的投标保证金返还至投标人基本帐户；投标保证金银行同期存款利息由投标人至遵义市公共资源交易中心核算后支付至投标人基本帐户。</w:t>
            </w:r>
          </w:p>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2"/>
                <w:sz w:val="24"/>
                <w:szCs w:val="24"/>
                <w:lang w:val="en-US" w:eastAsia="zh-CN" w:bidi="ar-SA"/>
              </w:rPr>
              <w:t>（2）对中标人，交易中心在收到在行业主管部门已备案的施工合同原件之日起5个工作日内，通过上述方法予以退还投标保证金及银行同期存款利息。</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3.5.2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近年财务状况</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  /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 </w:t>
            </w:r>
            <w:r>
              <w:rPr>
                <w:rFonts w:hint="eastAsia" w:asciiTheme="minorEastAsia" w:hAnsiTheme="minorEastAsia" w:eastAsiaTheme="minorEastAsia" w:cstheme="minorEastAsia"/>
                <w:color w:val="000000"/>
                <w:sz w:val="24"/>
              </w:rPr>
              <w:t>日至</w:t>
            </w:r>
            <w:r>
              <w:rPr>
                <w:rFonts w:hint="eastAsia" w:asciiTheme="minorEastAsia" w:hAnsiTheme="minorEastAsia" w:eastAsiaTheme="minorEastAsia" w:cstheme="minorEastAsia"/>
                <w:color w:val="000000"/>
                <w:sz w:val="24"/>
                <w:u w:val="single"/>
              </w:rPr>
              <w:t xml:space="preserve">   /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 </w:t>
            </w:r>
            <w:r>
              <w:rPr>
                <w:rFonts w:hint="eastAsia" w:asciiTheme="minorEastAsia" w:hAnsiTheme="minorEastAsia" w:eastAsiaTheme="minorEastAsia" w:cstheme="minorEastAsia"/>
                <w:color w:val="000000"/>
                <w:sz w:val="24"/>
              </w:rPr>
              <w:t>日</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strike w:val="0"/>
                <w:dstrike/>
                <w:color w:val="000000"/>
                <w:sz w:val="24"/>
              </w:rPr>
            </w:pPr>
            <w:r>
              <w:rPr>
                <w:rFonts w:hint="eastAsia" w:asciiTheme="minorEastAsia" w:hAnsiTheme="minorEastAsia" w:eastAsiaTheme="minorEastAsia" w:cstheme="minorEastAsia"/>
                <w:strike w:val="0"/>
                <w:dstrike/>
                <w:color w:val="000000"/>
                <w:sz w:val="24"/>
              </w:rPr>
              <w:t>3.5.3</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strike w:val="0"/>
                <w:dstrike/>
                <w:color w:val="000000"/>
                <w:sz w:val="24"/>
              </w:rPr>
            </w:pPr>
            <w:r>
              <w:rPr>
                <w:rFonts w:hint="eastAsia" w:asciiTheme="minorEastAsia" w:hAnsiTheme="minorEastAsia" w:eastAsiaTheme="minorEastAsia" w:cstheme="minorEastAsia"/>
                <w:strike w:val="0"/>
                <w:dstrike/>
                <w:color w:val="000000"/>
                <w:sz w:val="24"/>
              </w:rPr>
              <w:t>近年完成的类似项目</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strike w:val="0"/>
                <w:dstrike/>
                <w:color w:val="000000"/>
                <w:sz w:val="24"/>
              </w:rPr>
            </w:pPr>
            <w:r>
              <w:rPr>
                <w:rFonts w:hint="eastAsia" w:asciiTheme="minorEastAsia" w:hAnsiTheme="minorEastAsia" w:eastAsiaTheme="minorEastAsia" w:cstheme="minorEastAsia"/>
                <w:strike w:val="0"/>
                <w:dstrike/>
                <w:color w:val="000000"/>
                <w:sz w:val="24"/>
                <w:u w:val="single"/>
              </w:rPr>
              <w:t xml:space="preserve"> 201</w:t>
            </w:r>
            <w:r>
              <w:rPr>
                <w:rFonts w:hint="eastAsia" w:asciiTheme="minorEastAsia" w:hAnsiTheme="minorEastAsia" w:eastAsiaTheme="minorEastAsia" w:cstheme="minorEastAsia"/>
                <w:strike w:val="0"/>
                <w:dstrike/>
                <w:color w:val="000000"/>
                <w:sz w:val="24"/>
                <w:u w:val="single"/>
                <w:lang w:val="en-US" w:eastAsia="zh-CN"/>
              </w:rPr>
              <w:t>8</w:t>
            </w:r>
            <w:r>
              <w:rPr>
                <w:rFonts w:hint="eastAsia" w:asciiTheme="minorEastAsia" w:hAnsiTheme="minorEastAsia" w:eastAsiaTheme="minorEastAsia" w:cstheme="minorEastAsia"/>
                <w:strike w:val="0"/>
                <w:dstrike/>
                <w:color w:val="000000"/>
                <w:sz w:val="24"/>
                <w:u w:val="single"/>
              </w:rPr>
              <w:t xml:space="preserve">  </w:t>
            </w:r>
            <w:r>
              <w:rPr>
                <w:rFonts w:hint="eastAsia" w:asciiTheme="minorEastAsia" w:hAnsiTheme="minorEastAsia" w:eastAsiaTheme="minorEastAsia" w:cstheme="minorEastAsia"/>
                <w:strike w:val="0"/>
                <w:dstrike/>
                <w:color w:val="000000"/>
                <w:sz w:val="24"/>
              </w:rPr>
              <w:t>年</w:t>
            </w:r>
            <w:r>
              <w:rPr>
                <w:rFonts w:hint="eastAsia" w:asciiTheme="minorEastAsia" w:hAnsiTheme="minorEastAsia" w:eastAsiaTheme="minorEastAsia" w:cstheme="minorEastAsia"/>
                <w:strike w:val="0"/>
                <w:dstrike/>
                <w:color w:val="000000"/>
                <w:sz w:val="24"/>
                <w:u w:val="single"/>
              </w:rPr>
              <w:t xml:space="preserve"> 12 </w:t>
            </w:r>
            <w:r>
              <w:rPr>
                <w:rFonts w:hint="eastAsia" w:asciiTheme="minorEastAsia" w:hAnsiTheme="minorEastAsia" w:eastAsiaTheme="minorEastAsia" w:cstheme="minorEastAsia"/>
                <w:strike w:val="0"/>
                <w:dstrike/>
                <w:color w:val="000000"/>
                <w:sz w:val="24"/>
              </w:rPr>
              <w:t>月至投标截止日</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3.5.5</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近年发生的重大诉讼及仲裁情况</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 201</w:t>
            </w:r>
            <w:r>
              <w:rPr>
                <w:rFonts w:hint="eastAsia" w:asciiTheme="minorEastAsia" w:hAnsiTheme="minorEastAsia" w:eastAsiaTheme="minorEastAsia" w:cstheme="minorEastAsia"/>
                <w:color w:val="000000"/>
                <w:sz w:val="24"/>
                <w:u w:val="single"/>
                <w:lang w:val="en-US" w:eastAsia="zh-CN"/>
              </w:rPr>
              <w:t>8</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12</w:t>
            </w:r>
            <w:r>
              <w:rPr>
                <w:rFonts w:hint="eastAsia" w:asciiTheme="minorEastAsia" w:hAnsiTheme="minorEastAsia" w:eastAsiaTheme="minorEastAsia" w:cstheme="minorEastAsia"/>
                <w:color w:val="000000"/>
                <w:sz w:val="24"/>
              </w:rPr>
              <w:t>月至投标截止日</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3.6</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是否允许递交备选投标方案</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pStyle w:val="8"/>
              <w:topLinePunct/>
              <w:snapToGrid w:val="0"/>
              <w:spacing w:line="360" w:lineRule="auto"/>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■不允许</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□允许</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3.7.3</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签字或盖章要求</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投标文件按格式要求盖章、签字（或盖章）</w:t>
            </w:r>
          </w:p>
          <w:p>
            <w:pPr>
              <w:numPr>
                <w:ilvl w:val="0"/>
                <w:numId w:val="1"/>
              </w:num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所有要求签章的地方都应用本人的CA印章签章。</w:t>
            </w:r>
          </w:p>
          <w:p>
            <w:pPr>
              <w:numPr>
                <w:ilvl w:val="0"/>
                <w:numId w:val="1"/>
              </w:num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所有要求盖章的地方都应加盖投标人单位（法定名称）的CA印章。</w:t>
            </w:r>
          </w:p>
          <w:p>
            <w:pPr>
              <w:numPr>
                <w:ilvl w:val="0"/>
                <w:numId w:val="1"/>
              </w:num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电子投标文件制作软件未提供方式的，由投标人按招标文件提供格式制作，在签字、盖章完成后扫描，在投标工具指定位置上传扫描件。</w:t>
            </w:r>
          </w:p>
          <w:p>
            <w:pPr>
              <w:numPr>
                <w:ilvl w:val="0"/>
                <w:numId w:val="1"/>
              </w:num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投标文件中加盖的法定代表人电子签章或法定代表人电子签名，加盖其中任意一个均视为同时响应了法定代表人电子签章和法定代表人电子签名要求。</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3.7.4</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电子投标文件份数</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（1）加密的电子投标文件</w:t>
            </w:r>
            <w:r>
              <w:rPr>
                <w:rFonts w:hint="eastAsia" w:asciiTheme="minorEastAsia" w:hAnsiTheme="minorEastAsia" w:eastAsiaTheme="minorEastAsia" w:cstheme="minorEastAsia"/>
                <w:color w:val="000000"/>
                <w:sz w:val="24"/>
                <w:u w:val="single"/>
              </w:rPr>
              <w:t xml:space="preserve"> 壹 </w:t>
            </w:r>
            <w:r>
              <w:rPr>
                <w:rFonts w:hint="eastAsia" w:asciiTheme="minorEastAsia" w:hAnsiTheme="minorEastAsia" w:eastAsiaTheme="minorEastAsia" w:cstheme="minorEastAsia"/>
                <w:color w:val="000000"/>
                <w:sz w:val="24"/>
              </w:rPr>
              <w:t>份（.ZYTF格式，在遵义市公共资源电子交易服务系统指定位置上传）。</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（2）非加密的电子投标文件（.nZYTF格式）</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u w:val="single"/>
              </w:rPr>
              <w:t xml:space="preserve"> 壹 </w:t>
            </w:r>
            <w:r>
              <w:rPr>
                <w:rFonts w:hint="eastAsia" w:asciiTheme="minorEastAsia" w:hAnsiTheme="minorEastAsia" w:eastAsiaTheme="minorEastAsia" w:cstheme="minorEastAsia"/>
                <w:color w:val="000000"/>
                <w:sz w:val="24"/>
              </w:rPr>
              <w:t>份（此</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模式针对投标人在遵义市公共资源电子交易服务系统上传了投标文件后，但在开标时其投标文件解密失败的情况下使用）。</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（3）如果开标现场解密失败，则采用</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开评标，要求</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中电子投标文件的内容、数据与上传的电子投标文件必须一致，否则投标文件被否决。</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（4）投标人在开标时将制作电子投标文件</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u w:val="single"/>
              </w:rPr>
              <w:t xml:space="preserve"> 壹 </w:t>
            </w:r>
            <w:r>
              <w:rPr>
                <w:rFonts w:hint="eastAsia" w:asciiTheme="minorEastAsia" w:hAnsiTheme="minorEastAsia" w:eastAsiaTheme="minorEastAsia" w:cstheme="minorEastAsia"/>
                <w:color w:val="000000"/>
                <w:sz w:val="24"/>
              </w:rPr>
              <w:t>份带至开标会场备用，不得提前送达招标人或其他相关主体。</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（5）中标后中标单位向招标人提供纸质投标文件</w:t>
            </w:r>
            <w:r>
              <w:rPr>
                <w:rFonts w:hint="eastAsia" w:asciiTheme="minorEastAsia" w:hAnsiTheme="minorEastAsia" w:eastAsiaTheme="minorEastAsia" w:cstheme="minorEastAsia"/>
                <w:color w:val="000000"/>
                <w:sz w:val="24"/>
                <w:u w:val="single"/>
              </w:rPr>
              <w:t xml:space="preserve"> 肆 </w:t>
            </w:r>
            <w:r>
              <w:rPr>
                <w:rFonts w:hint="eastAsia" w:asciiTheme="minorEastAsia" w:hAnsiTheme="minorEastAsia" w:eastAsiaTheme="minorEastAsia" w:cstheme="minorEastAsia"/>
                <w:color w:val="000000"/>
                <w:sz w:val="24"/>
              </w:rPr>
              <w:t>份。</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3.7.5</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投标文件格式</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投标文件应按第七章“投标文件格式”进行编写：</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（1）投标人不得对招标文件格式中的内容进行删减或修改。</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人可以在格式内容之外另行说明和增加相关内容，作为投标文件的组成部分。另行说明或自行增加的内容、以及按投标文件格式在空格（下划线）由投标人填写的内容，不得与招标文件的强制性审查标准和禁止性规定相抵触。</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（3）按投标文件格式在空格（下划线）由投标人填写的内容，确实没有需要填写的，可以在空格中用“/”标示，也可以不填（空白）。但招标文件中另有规定的从其规定。</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（4）投标文件应对招标文件提出的所有实质性要求和条件作出实质性响应，并且实质性响应的内容不得互相矛盾。</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（5）投标文件应内容完整，字迹清晰可辨。投标文件（不包括所附证明材料）字迹或印章模糊导致无法确认关键技术方案、关键工期、关键工程质量保证措施、投标价格的，其投标被否决。</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（6）投标文件所附证明材料应内容完整并清晰可辨，若不完整或字迹、印章模糊的，评标委员会可以要求投标人提供原件核验。</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（7）投标文件制作：商务标全部为明标，包括：投标函、联合体协议书、价格清单、资格审查资料及招标文件规定投标的提交的其他资料等内容。技术标为暗标，包括承包人建议书、承包人实施方案等。</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投标人编制的暗标文件中，其正文内容中均不得出现投标人名称和其他可识别投标人身份的任何字符、标识（包括文字、符号、图案、人员姓名、企业名称、以往工程名称、投标人独有的标准名称或编号、删除痕迹等）、徽标及荣誉等。暗标文件封面的内容由系统采取技术措施对投标公司相关信息进行屏蔽。</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4.1.2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封套上应载明的信息</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非加密电子备用</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封套信息：</w:t>
            </w:r>
          </w:p>
          <w:p>
            <w:pPr>
              <w:snapToGrid w:val="0"/>
              <w:spacing w:line="360" w:lineRule="auto"/>
              <w:rPr>
                <w:rFonts w:hint="eastAsia" w:asciiTheme="minorEastAsia" w:hAnsiTheme="minorEastAsia" w:eastAsiaTheme="minorEastAsia" w:cstheme="minorEastAsia"/>
                <w:color w:val="000000"/>
                <w:sz w:val="24"/>
                <w:u w:val="single"/>
                <w:lang w:val="en-US" w:eastAsia="zh-CN"/>
              </w:rPr>
            </w:pPr>
            <w:r>
              <w:rPr>
                <w:rFonts w:hint="eastAsia" w:asciiTheme="minorEastAsia" w:hAnsiTheme="minorEastAsia" w:eastAsiaTheme="minorEastAsia" w:cstheme="minorEastAsia"/>
                <w:color w:val="000000"/>
                <w:sz w:val="24"/>
              </w:rPr>
              <w:t>招标人名称：</w:t>
            </w:r>
            <w:r>
              <w:rPr>
                <w:rFonts w:hint="eastAsia" w:asciiTheme="minorEastAsia" w:hAnsiTheme="minorEastAsia" w:eastAsiaTheme="minorEastAsia" w:cstheme="minorEastAsia"/>
                <w:color w:val="000000"/>
                <w:sz w:val="24"/>
                <w:u w:val="single"/>
                <w:lang w:val="en-US" w:eastAsia="zh-CN"/>
              </w:rPr>
              <w:t xml:space="preserve">                  </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（项目名称）投标文件</w:t>
            </w:r>
          </w:p>
          <w:p>
            <w:pPr>
              <w:pStyle w:val="4"/>
              <w:rPr>
                <w:rFonts w:hint="default" w:eastAsiaTheme="minorEastAsia"/>
                <w:b w:val="0"/>
                <w:bCs w:val="0"/>
                <w:u w:val="single"/>
                <w:lang w:val="en-US" w:eastAsia="zh-CN"/>
              </w:rPr>
            </w:pPr>
            <w:r>
              <w:rPr>
                <w:rFonts w:hint="eastAsia" w:asciiTheme="minorEastAsia" w:hAnsiTheme="minorEastAsia" w:eastAsiaTheme="minorEastAsia" w:cstheme="minorEastAsia"/>
                <w:b w:val="0"/>
                <w:bCs w:val="0"/>
                <w:color w:val="000000"/>
                <w:sz w:val="24"/>
                <w:lang w:eastAsia="zh-CN"/>
              </w:rPr>
              <w:t>投标人：</w:t>
            </w:r>
            <w:r>
              <w:rPr>
                <w:rFonts w:hint="eastAsia" w:asciiTheme="minorEastAsia" w:hAnsiTheme="minorEastAsia" w:eastAsiaTheme="minorEastAsia" w:cstheme="minorEastAsia"/>
                <w:b w:val="0"/>
                <w:bCs w:val="0"/>
                <w:color w:val="000000"/>
                <w:sz w:val="24"/>
                <w:u w:val="single"/>
                <w:lang w:val="en-US" w:eastAsia="zh-CN"/>
              </w:rPr>
              <w:t xml:space="preserve">                     </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在</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时前不得开启</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4.2.2</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递交投标文件地点</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r>
      <w:tr>
        <w:tblPrEx>
          <w:tblCellMar>
            <w:top w:w="0" w:type="dxa"/>
            <w:left w:w="108" w:type="dxa"/>
            <w:bottom w:w="0" w:type="dxa"/>
            <w:right w:w="108" w:type="dxa"/>
          </w:tblCellMar>
        </w:tblPrEx>
        <w:trPr>
          <w:trHeight w:val="806"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4.2.3</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是否退还投标文件</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line="360" w:lineRule="auto"/>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■否</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w:t>
            </w:r>
          </w:p>
        </w:tc>
      </w:tr>
      <w:tr>
        <w:tblPrEx>
          <w:tblCellMar>
            <w:top w:w="0" w:type="dxa"/>
            <w:left w:w="108" w:type="dxa"/>
            <w:bottom w:w="0" w:type="dxa"/>
            <w:right w:w="108" w:type="dxa"/>
          </w:tblCellMar>
        </w:tblPrEx>
        <w:trPr>
          <w:trHeight w:val="880" w:hRule="atLeast"/>
          <w:jc w:val="center"/>
        </w:trPr>
        <w:tc>
          <w:tcPr>
            <w:tcW w:w="882"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5.1</w:t>
            </w:r>
          </w:p>
        </w:tc>
        <w:tc>
          <w:tcPr>
            <w:tcW w:w="2304"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开标时间和地点</w:t>
            </w:r>
          </w:p>
        </w:tc>
        <w:tc>
          <w:tcPr>
            <w:tcW w:w="6760"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开标时间：同投标截止时间。电子投标文件必须凭制作投标文件所使用的CA密匙在规定解密时间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分钟以内完成解密。开标地点：遵义市公共资源交易中心（遵义市新蒲新区播州大道东100米）。</w:t>
            </w:r>
          </w:p>
        </w:tc>
      </w:tr>
      <w:tr>
        <w:tblPrEx>
          <w:tblCellMar>
            <w:top w:w="0" w:type="dxa"/>
            <w:left w:w="108" w:type="dxa"/>
            <w:bottom w:w="0" w:type="dxa"/>
            <w:right w:w="108" w:type="dxa"/>
          </w:tblCellMar>
        </w:tblPrEx>
        <w:trPr>
          <w:trHeight w:val="381" w:hRule="atLeast"/>
          <w:jc w:val="center"/>
        </w:trPr>
        <w:tc>
          <w:tcPr>
            <w:tcW w:w="882"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5.2</w:t>
            </w:r>
          </w:p>
        </w:tc>
        <w:tc>
          <w:tcPr>
            <w:tcW w:w="2304"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开标程序</w:t>
            </w:r>
          </w:p>
        </w:tc>
        <w:tc>
          <w:tcPr>
            <w:tcW w:w="6760"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（1）宣布开标纪律。</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（2）宣布开标人、唱标人、记录人、监标人等有关人员姓名。</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（3）公布在投标截止时间前递交投标文件的投标人名称。</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核验参加开标会议的投标人的法定代表人或委托代理人本人身份证原件，核验被授权代理人的授权委托书原件，以确认其身份合法有效；核验投标人的营业执照副本原件或复印件加盖公章、资质证书副本原件或复印件加盖公章、安全生产许可证副本原件或复印件加盖公章。</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（5）重申最高投标限价（招标控制价）、投标成本警戒线。</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投标人对电子投标文件解密，招标人对电子投标文件解密；公布投标人名称、标段名称、投标保证金的递交情况、投标报价、质量目标、工期、项目负责人姓名、单列的安全文明施工费比例及其他内容，并记录在案。</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（7）投标人代表、招标人代表、监标人、记录人等有关人员在开标记录上签字确认；</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（8）开标结束。</w:t>
            </w:r>
          </w:p>
        </w:tc>
      </w:tr>
      <w:tr>
        <w:tblPrEx>
          <w:tblCellMar>
            <w:top w:w="0" w:type="dxa"/>
            <w:left w:w="108" w:type="dxa"/>
            <w:bottom w:w="0" w:type="dxa"/>
            <w:right w:w="108" w:type="dxa"/>
          </w:tblCellMar>
        </w:tblPrEx>
        <w:trPr>
          <w:trHeight w:val="381" w:hRule="atLeast"/>
          <w:jc w:val="center"/>
        </w:trPr>
        <w:tc>
          <w:tcPr>
            <w:tcW w:w="882"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5.3</w:t>
            </w:r>
          </w:p>
        </w:tc>
        <w:tc>
          <w:tcPr>
            <w:tcW w:w="2304"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开标注意事项</w:t>
            </w:r>
          </w:p>
        </w:tc>
        <w:tc>
          <w:tcPr>
            <w:tcW w:w="6760"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本工程采用电子开标。若出现投标文件解密失败或投标文件无法导入导致无法采用电子开标时，在监督人员的监督下，按以下顺序采用非加密的电子</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模式开标：</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招标人按</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递交的先后顺序采用非加密的电子</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模式开标；</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若故障解除后专家已完成评审，发现投标人上传的电子投标文件与非加密的电子投标文件</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不一致，或没有交纳投标保证金或未上传电子投标文件，则取消其中标候选人资格。若递交的</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内无系统能识别或导入的有效投标文件，则评标委员会否决该投标。</w:t>
            </w:r>
          </w:p>
        </w:tc>
      </w:tr>
      <w:tr>
        <w:tblPrEx>
          <w:tblCellMar>
            <w:top w:w="0" w:type="dxa"/>
            <w:left w:w="108" w:type="dxa"/>
            <w:bottom w:w="0" w:type="dxa"/>
            <w:right w:w="108" w:type="dxa"/>
          </w:tblCellMar>
        </w:tblPrEx>
        <w:trPr>
          <w:trHeight w:val="381" w:hRule="atLeast"/>
          <w:jc w:val="center"/>
        </w:trPr>
        <w:tc>
          <w:tcPr>
            <w:tcW w:w="882"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5.4</w:t>
            </w:r>
          </w:p>
        </w:tc>
        <w:tc>
          <w:tcPr>
            <w:tcW w:w="2304"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开标异议</w:t>
            </w:r>
          </w:p>
        </w:tc>
        <w:tc>
          <w:tcPr>
            <w:tcW w:w="6760"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投标人对开标有异议的，应当在开标现场提出，招标人当场作出答复，并制作记录。</w:t>
            </w:r>
          </w:p>
        </w:tc>
      </w:tr>
      <w:tr>
        <w:tblPrEx>
          <w:tblCellMar>
            <w:top w:w="0" w:type="dxa"/>
            <w:left w:w="108" w:type="dxa"/>
            <w:bottom w:w="0" w:type="dxa"/>
            <w:right w:w="108" w:type="dxa"/>
          </w:tblCellMar>
        </w:tblPrEx>
        <w:trPr>
          <w:trHeight w:val="880"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6.1.1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评标委员会的组建</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评标委员会构成：</w:t>
            </w:r>
            <w:r>
              <w:rPr>
                <w:rFonts w:hint="eastAsia" w:asciiTheme="minorEastAsia" w:hAnsiTheme="minorEastAsia" w:eastAsiaTheme="minorEastAsia" w:cstheme="minorEastAsia"/>
                <w:color w:val="000000"/>
                <w:sz w:val="24"/>
                <w:u w:val="single"/>
              </w:rPr>
              <w:t xml:space="preserve">  5 </w:t>
            </w:r>
            <w:r>
              <w:rPr>
                <w:rFonts w:hint="eastAsia" w:asciiTheme="minorEastAsia" w:hAnsiTheme="minorEastAsia" w:eastAsiaTheme="minorEastAsia" w:cstheme="minorEastAsia"/>
                <w:color w:val="000000"/>
                <w:sz w:val="24"/>
              </w:rPr>
              <w:t>人。其中：招标人代表</w:t>
            </w:r>
            <w:r>
              <w:rPr>
                <w:rFonts w:hint="eastAsia" w:asciiTheme="minorEastAsia" w:hAnsiTheme="minorEastAsia" w:eastAsiaTheme="minorEastAsia" w:cstheme="minorEastAsia"/>
                <w:color w:val="000000"/>
                <w:sz w:val="24"/>
                <w:u w:val="single"/>
              </w:rPr>
              <w:t xml:space="preserve"> 1  </w:t>
            </w:r>
            <w:r>
              <w:rPr>
                <w:rFonts w:hint="eastAsia" w:asciiTheme="minorEastAsia" w:hAnsiTheme="minorEastAsia" w:eastAsiaTheme="minorEastAsia" w:cstheme="minorEastAsia"/>
                <w:color w:val="000000"/>
                <w:sz w:val="24"/>
              </w:rPr>
              <w:t>人，从贵州省综合评标专家库抽取专家</w:t>
            </w:r>
            <w:r>
              <w:rPr>
                <w:rFonts w:hint="eastAsia" w:asciiTheme="minorEastAsia" w:hAnsiTheme="minorEastAsia" w:eastAsiaTheme="minorEastAsia" w:cstheme="minorEastAsia"/>
                <w:color w:val="000000"/>
                <w:sz w:val="24"/>
                <w:u w:val="single"/>
              </w:rPr>
              <w:t xml:space="preserve"> 4  </w:t>
            </w:r>
            <w:r>
              <w:rPr>
                <w:rFonts w:hint="eastAsia" w:asciiTheme="minorEastAsia" w:hAnsiTheme="minorEastAsia" w:eastAsiaTheme="minorEastAsia" w:cstheme="minorEastAsia"/>
                <w:color w:val="000000"/>
                <w:sz w:val="24"/>
              </w:rPr>
              <w:t>人组成。</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库内评标专家确定方式：</w:t>
            </w:r>
            <w:r>
              <w:rPr>
                <w:rFonts w:hint="eastAsia" w:asciiTheme="minorEastAsia" w:hAnsiTheme="minorEastAsia" w:eastAsiaTheme="minorEastAsia" w:cstheme="minorEastAsia"/>
                <w:color w:val="000000"/>
                <w:sz w:val="24"/>
                <w:u w:val="single"/>
                <w:lang w:eastAsia="zh-CN"/>
              </w:rPr>
              <w:t>专家库中随机抽取</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p>
        </w:tc>
      </w:tr>
      <w:tr>
        <w:tblPrEx>
          <w:tblCellMar>
            <w:top w:w="0" w:type="dxa"/>
            <w:left w:w="108" w:type="dxa"/>
            <w:bottom w:w="0" w:type="dxa"/>
            <w:right w:w="108" w:type="dxa"/>
          </w:tblCellMar>
        </w:tblPrEx>
        <w:trPr>
          <w:trHeight w:val="880"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是否授权评标委员会确定中标人</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■否，推荐的中标候选人数：综合评审得分由高至低排名前三名。</w:t>
            </w:r>
          </w:p>
        </w:tc>
      </w:tr>
      <w:tr>
        <w:tblPrEx>
          <w:tblCellMar>
            <w:top w:w="0" w:type="dxa"/>
            <w:left w:w="108" w:type="dxa"/>
            <w:bottom w:w="0" w:type="dxa"/>
            <w:right w:w="108" w:type="dxa"/>
          </w:tblCellMar>
        </w:tblPrEx>
        <w:trPr>
          <w:trHeight w:val="880" w:hRule="atLeast"/>
          <w:jc w:val="center"/>
        </w:trPr>
        <w:tc>
          <w:tcPr>
            <w:tcW w:w="882"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7.2</w:t>
            </w:r>
          </w:p>
        </w:tc>
        <w:tc>
          <w:tcPr>
            <w:tcW w:w="2304"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中标候选人公示媒介</w:t>
            </w:r>
          </w:p>
        </w:tc>
        <w:tc>
          <w:tcPr>
            <w:tcW w:w="6760"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招标人将中标候选人的情况，包括投标报价、企业类似业绩名称在贵州省招标投标网及遵义市公共资源交易中心网上予以公示，公示期不少于3日。</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7.4.1</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履约担保</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履约担保的形式：</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■银行支票、汇票 □银行保函</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□担保(经国家有关部门认定的担保公司出具)</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履约担保的金额：不大于合同金额的10%，本项目约定为合同金额的10%。对低于投标工程成本警戒线中标的，每低于工程成本警戒线1个百分点，增加10%履约担保额度，最高不超过50%。</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履约担保在本工程基础验收后予以退还。</w:t>
            </w:r>
          </w:p>
        </w:tc>
      </w:tr>
      <w:tr>
        <w:tblPrEx>
          <w:tblCellMar>
            <w:top w:w="0" w:type="dxa"/>
            <w:left w:w="108" w:type="dxa"/>
            <w:bottom w:w="0" w:type="dxa"/>
            <w:right w:w="108" w:type="dxa"/>
          </w:tblCellMar>
        </w:tblPrEx>
        <w:trPr>
          <w:trHeight w:val="220" w:hRule="atLeast"/>
          <w:jc w:val="center"/>
        </w:trPr>
        <w:tc>
          <w:tcPr>
            <w:tcW w:w="99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p>
        </w:tc>
        <w:tc>
          <w:tcPr>
            <w:tcW w:w="87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需要补充的其他内容</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电子招标投标</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□否</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■是，电子招投标的应急措施：</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电子开标、评标如出现下列原因，导致系统无法正常运行，或者无法保证招投标过程的公平、公正和信息安全时，招标监管部门和交易中心应采取应急措施。</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（1）系统服务器发生故障，无法访问或无法使用系统；</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（2）系统的软件或数据库出现错误，不能进行正常操作；</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（3）系统发现有安全漏洞，有潜在的泄密危险；</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（4）病毒发作或受到外来病毒的攻击；</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（5）其他无法保证招投标过程公平、公正和信息安全的情形。</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出现上述情况时，应对未开标的暂停开标。已在系统内开标、评标的，立即停止，经招标监督部门确认后，改用非加密的电子</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模式或纸质投标文件进行评审。远程评标时如遇上述情形，经招投标监督部门确认后，可在本地抽取专家，按非加密的电子</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或纸质投标文件进行继续评审。对非加密的电子</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或纸质投标文件没有要求的，应等待系统恢复正常后再组织进行。若投标截止时间前系统服务器故障导致部分投标人无法上传加密投标文件，投标人应提供载有*.ZYTF及*.nZYTF两份投标文件的</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，由系统管理人员导入评标系统。采取应急措施时，必须对原有资料及信息作出妥善保密处理。</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类似项目</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勘察：不要求；</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施工：不要求；</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设计：不要求；</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10.1</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“暗标”评审</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技术标文件编制要求为：1. 图表大小、字体要求：文字叙述部门统一采用纸A4标准白色无底纹打印纸，四号标准黑色宋体字打印，不加粗；承包人建议书中的设计方案制作成jpg图片格式，篇幅和字体大小不限、字体统一为仿宋体，不加粗。2.除满足上述要求外，构成投标文件的“技术暗标”的正文中均不得出现投标人的名称和其它可识别投标人身份的字符、徽标、人员名称以及其他特殊标记等；</w:t>
            </w:r>
          </w:p>
          <w:p>
            <w:pPr>
              <w:snapToGrid w:val="0"/>
              <w:spacing w:line="360" w:lineRule="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注：“暗标”应当以能够隐去投标人身份为原则，尽可能简化编制要求。若“暗标”中出现投标人身份（如名称、徽标、人员名称等），其投标文件作废标处理。</w:t>
            </w:r>
            <w:r>
              <w:rPr>
                <w:rFonts w:hint="eastAsia" w:asciiTheme="minorEastAsia" w:hAnsiTheme="minorEastAsia" w:eastAsiaTheme="minorEastAsia" w:cstheme="minorEastAsia"/>
                <w:color w:val="000000"/>
                <w:sz w:val="24"/>
                <w:lang w:eastAsia="zh-CN"/>
              </w:rPr>
              <w:t>电子标的对打印不作要求。</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10.2</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计算机</w:t>
            </w:r>
          </w:p>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辅助评标</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投标人需按本须知附表七“电子投标文件编制及报送要求”编制及报送电子投标文件。计算机辅助评标方法见第三章“评标办法”。</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10.3</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投标人代表出席开标会</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按照本须知第5.1款的约定，招标人邀请所有投标人的法定代表人或其委托代理人参加开标会。</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（1）投标人法定代表人参加开标会议的,应出示本人身份证（原件）、法定代表人身份证明（原件）；</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（2）委托代理人参加开标会议的,应出示授权委托书（原件）、本人身份证（原件）。</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须携带投标人CA锁及提供投标文件备用</w:t>
            </w:r>
            <w:r>
              <w:rPr>
                <w:rFonts w:hint="eastAsia" w:asciiTheme="minorEastAsia" w:hAnsiTheme="minorEastAsia" w:eastAsiaTheme="minorEastAsia" w:cstheme="minorEastAsia"/>
                <w:color w:val="000000"/>
                <w:sz w:val="24"/>
                <w:lang w:eastAsia="zh-CN"/>
              </w:rPr>
              <w:t>U盘或光盘</w:t>
            </w:r>
            <w:r>
              <w:rPr>
                <w:rFonts w:hint="eastAsia" w:asciiTheme="minorEastAsia" w:hAnsiTheme="minorEastAsia" w:eastAsiaTheme="minorEastAsia" w:cstheme="minorEastAsia"/>
                <w:color w:val="000000"/>
                <w:sz w:val="24"/>
              </w:rPr>
              <w:t>1份。</w:t>
            </w:r>
          </w:p>
        </w:tc>
      </w:tr>
      <w:tr>
        <w:tblPrEx>
          <w:tblCellMar>
            <w:top w:w="0" w:type="dxa"/>
            <w:left w:w="108" w:type="dxa"/>
            <w:bottom w:w="0" w:type="dxa"/>
            <w:right w:w="108" w:type="dxa"/>
          </w:tblCellMar>
        </w:tblPrEx>
        <w:trPr>
          <w:trHeight w:val="459" w:hRule="atLeast"/>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10.4</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中标公示</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pStyle w:val="15"/>
              <w:snapToGrid w:val="0"/>
              <w:spacing w:after="0" w:line="360" w:lineRule="auto"/>
              <w:ind w:firstLine="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评标结果告知：评审结束后，招标人召集投标人，在评标地公共资源交易中心，由评标委员会向投标人公布评审结果，并接受投标人的质疑。告知内容：中标候选人排序、投标人总得分、废标事实和依据。</w:t>
            </w:r>
          </w:p>
          <w:p>
            <w:pPr>
              <w:pStyle w:val="15"/>
              <w:snapToGrid w:val="0"/>
              <w:spacing w:after="0" w:line="360" w:lineRule="auto"/>
              <w:ind w:firstLine="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中标公示：评标结束后，评标委员会应向招标人提交评标报告。根据评标委员会递交的评标报告，招标人在评标结束后15日内将三名中标候选人名称、投标报价得分情况等在贵州省招标投标网及遵义市公共资源交易中心网上同时公示，公示时间不少于3日。公示期无异议，或异议不足以影响中标结果，排名第一的为中标人。</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10.5</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知识产权</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构成本招标文件各个组成部分的文件，未经招标人书面同意，投标人不得擅自复印和用于非本项目所需的其他目的。招标人全部或者部分使用未中标人投标文件中的技术成果或技术方案时，需征得其书面同意，并不得擅自复印或提供给第三人。</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10.6</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行贿犯罪档案查询</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不要求</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10.7</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监督</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pStyle w:val="2"/>
              <w:spacing w:line="48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本项目的招标投标活动及其相关当事人应当接受</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道真自治</w:t>
            </w:r>
            <w:r>
              <w:rPr>
                <w:rFonts w:hint="eastAsia" w:asciiTheme="minorEastAsia" w:hAnsiTheme="minorEastAsia" w:eastAsiaTheme="minorEastAsia" w:cstheme="minorEastAsia"/>
                <w:color w:val="000000"/>
                <w:sz w:val="24"/>
                <w:u w:val="single"/>
              </w:rPr>
              <w:t>县住房和城乡建设局</w:t>
            </w:r>
            <w:r>
              <w:rPr>
                <w:rFonts w:hint="eastAsia" w:asciiTheme="minorEastAsia" w:hAnsiTheme="minorEastAsia" w:eastAsiaTheme="minorEastAsia" w:cstheme="minorEastAsia"/>
                <w:color w:val="000000"/>
                <w:sz w:val="24"/>
              </w:rPr>
              <w:t>依法实施的监督,电话：</w:t>
            </w:r>
            <w:r>
              <w:rPr>
                <w:rFonts w:hint="eastAsia" w:asciiTheme="minorEastAsia" w:hAnsiTheme="minorEastAsia" w:eastAsiaTheme="minorEastAsia" w:cstheme="minorEastAsia"/>
                <w:color w:val="000000"/>
                <w:sz w:val="24"/>
                <w:u w:val="single"/>
              </w:rPr>
              <w:t xml:space="preserve"> 0851-</w:t>
            </w:r>
            <w:r>
              <w:rPr>
                <w:rFonts w:hint="eastAsia" w:ascii="宋体" w:hAnsi="宋体"/>
                <w:b/>
                <w:bCs/>
                <w:color w:val="auto"/>
                <w:szCs w:val="21"/>
                <w:u w:val="single"/>
              </w:rPr>
              <w:t>25821647</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10.8</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解释权</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本招标文件的解释权属于招标人</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10.9</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评标办法</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第三章评标办法文本与系统评标办法设置不一致的以系统评标办法设置为准。</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重新招标的其他情形</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除投标人须知正文第8条约定的情形外，在投标有效期内同意延长投标有效期的投标人少于三个的，或有效投标不足三个，评标委员会认为不具备竞争性的，招标人可依法重新招标。</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招标人补充内容</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1.本项招标代理费</w:t>
            </w:r>
            <w:r>
              <w:rPr>
                <w:rFonts w:hint="eastAsia" w:asciiTheme="minorEastAsia" w:hAnsiTheme="minorEastAsia" w:eastAsiaTheme="minorEastAsia" w:cstheme="minorEastAsia"/>
                <w:color w:val="000000"/>
                <w:sz w:val="24"/>
                <w:lang w:eastAsia="zh-CN"/>
              </w:rPr>
              <w:t>经协商后</w:t>
            </w:r>
            <w:r>
              <w:rPr>
                <w:rFonts w:hint="eastAsia" w:asciiTheme="minorEastAsia" w:hAnsiTheme="minorEastAsia" w:eastAsiaTheme="minorEastAsia" w:cstheme="minorEastAsia"/>
                <w:color w:val="000000"/>
                <w:sz w:val="24"/>
              </w:rPr>
              <w:t>由招标人支付。</w:t>
            </w:r>
          </w:p>
          <w:p>
            <w:p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color w:val="000000"/>
                <w:kern w:val="0"/>
                <w:sz w:val="24"/>
              </w:rPr>
              <w:t>履约保证金，第一中标候选人必须在中标结果公示期满后10天内签订建设工程施工合同。签订施工合同前，缴纳中标价10%的履约保证金。</w:t>
            </w:r>
            <w:r>
              <w:rPr>
                <w:rFonts w:hint="eastAsia" w:asciiTheme="minorEastAsia" w:hAnsiTheme="minorEastAsia" w:eastAsiaTheme="minorEastAsia" w:cstheme="minorEastAsia"/>
                <w:color w:val="000000"/>
                <w:sz w:val="24"/>
              </w:rPr>
              <w:t>如不按时缴纳则取消中标资格并全额没收投标保证金，选取第二中标候选人为中标人，第二中标候选人在发出中标通知书3日历天内向招标人缴纳中标价10%的履约保证金，如不按时缴纳则取消中标资格，并全额没收投标保证金，以此类推，推荐的三名中标候选人均未按时间提交履约保证金则本次招标失败。</w:t>
            </w:r>
          </w:p>
          <w:p>
            <w:pPr>
              <w:adjustRightInd w:val="0"/>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未经发包人书面同意，承包人不得变更投标文件中拟派的项目经理、技术负责人、施工员、质量员、安全员、材料员、资料员。中标人派驻施工现场的项目经理、技术负责人、施工员、质量员、安全员、材料员、资料员与投标文件中拟派人员不符的，视为转包。</w:t>
            </w:r>
          </w:p>
          <w:p>
            <w:p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4、承包人投标文件中拟派的上述人员每人每月驻守施工现场不能少于25天，每天在发包人代表和监理工程师监督下签到。否则，视为转包。发包人可无条件解除合同，承包人须承担相应的违责任。</w:t>
            </w:r>
          </w:p>
          <w:p>
            <w:pPr>
              <w:adjustRightInd w:val="0"/>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不论投标人是否中标，不得有串通投标、以他人名义投标、出让或者出租资格和资质证书供他人投标的行为；不得有提供虚假的许可证件、财务状况、业绩、人员简历、劳动关系证明、社会保险费用缴纳明、信用状况、银行保函、担保公司保函、获奖项目等一切证明材料骗取中标的行为；拟派项目经理不得是担任其他在建、中标、预中标建设工程项目的项目经理。否则，属于恶意竞标和扰乱建筑市场秩序，招标人上报建设行政主管机关，其中标无效；投标保证金不予退还；赔偿给招标人造成的损失；没收违法所得；取消其一至三年内参加依法必须进行招标的建筑工程施工招标的投标资格，并予以公告，直至由工商行政管理机关吊销营业执照；构成犯罪的，依法追究刑事责任。</w:t>
            </w:r>
          </w:p>
          <w:p>
            <w:pPr>
              <w:adjustRightInd w:val="0"/>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6、投标人对投标文件内容、提供的一切材料负有无条件证明其合法性、完整性、真实性的义务。</w:t>
            </w:r>
          </w:p>
          <w:p>
            <w:pPr>
              <w:adjustRightInd w:val="0"/>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任何情形下，承包人不得拖欠工人工资，须按月以现金发放到每一工人手中。不得以发包人尚欠其工程款为由，进行恶意拖欠。如发生拖欠工人工资的行为，经发包人核实后，从承包人工程款中扣取，直接支付给工人。同时上报劳动监察和建设行政主管机关，取消其一至三年内参加依法必须进行招标的建筑工程施工招标的投标资格，并予以公告，直至由工商行政管理机关吊销营业执照；构成犯罪的，依法追究刑事责任。</w:t>
            </w:r>
          </w:p>
          <w:p>
            <w:p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8、合同签订之日起5日内进场组织施工，否则，招标人取消其中标资格。</w:t>
            </w:r>
          </w:p>
        </w:tc>
      </w:tr>
      <w:tr>
        <w:tblPrEx>
          <w:tblCellMar>
            <w:top w:w="0" w:type="dxa"/>
            <w:left w:w="108" w:type="dxa"/>
            <w:bottom w:w="0" w:type="dxa"/>
            <w:right w:w="108" w:type="dxa"/>
          </w:tblCellMar>
        </w:tblPrEx>
        <w:trPr>
          <w:jc w:val="center"/>
        </w:trPr>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lang w:val="en-US" w:eastAsia="zh-CN"/>
              </w:rPr>
            </w:pPr>
            <w:bookmarkStart w:id="68" w:name="_Toc247513952"/>
            <w:bookmarkStart w:id="69" w:name="_Toc300834949"/>
            <w:bookmarkStart w:id="70" w:name="_Toc152042305"/>
            <w:bookmarkStart w:id="71" w:name="_Toc247527553"/>
            <w:bookmarkStart w:id="72" w:name="_Toc144974497"/>
            <w:bookmarkStart w:id="73" w:name="_Toc152045529"/>
            <w:r>
              <w:rPr>
                <w:rFonts w:hint="eastAsia" w:asciiTheme="minorEastAsia" w:hAnsiTheme="minorEastAsia" w:eastAsiaTheme="minorEastAsia" w:cstheme="minorEastAsia"/>
                <w:color w:val="000000"/>
                <w:sz w:val="24"/>
                <w:lang w:val="en-US" w:eastAsia="zh-CN"/>
              </w:rPr>
              <w:t>13</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其他</w:t>
            </w:r>
          </w:p>
        </w:tc>
        <w:tc>
          <w:tcPr>
            <w:tcW w:w="6760" w:type="dxa"/>
            <w:tcBorders>
              <w:top w:val="single" w:color="auto" w:sz="4" w:space="0"/>
              <w:left w:val="single" w:color="auto" w:sz="4" w:space="0"/>
              <w:bottom w:val="single" w:color="auto" w:sz="4" w:space="0"/>
              <w:right w:val="single" w:color="auto" w:sz="4" w:space="0"/>
            </w:tcBorders>
            <w:noWrap w:val="0"/>
            <w:vAlign w:val="center"/>
          </w:tcPr>
          <w:p>
            <w:p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本文件前后内容不一致的地方，以投标人须知部分内容为准。</w:t>
            </w:r>
          </w:p>
        </w:tc>
      </w:tr>
    </w:tbl>
    <w:p>
      <w:pPr>
        <w:rPr>
          <w:rFonts w:hint="eastAsia" w:asciiTheme="minorEastAsia" w:hAnsiTheme="minorEastAsia" w:eastAsiaTheme="minorEastAsia" w:cstheme="minorEastAsia"/>
        </w:rPr>
      </w:pPr>
    </w:p>
    <w:p>
      <w:pPr>
        <w:pStyle w:val="4"/>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4"/>
          <w:szCs w:val="24"/>
        </w:rPr>
        <w:t>1. 总则</w:t>
      </w:r>
      <w:bookmarkEnd w:id="68"/>
      <w:bookmarkEnd w:id="69"/>
      <w:bookmarkEnd w:id="70"/>
      <w:bookmarkEnd w:id="71"/>
      <w:bookmarkEnd w:id="72"/>
      <w:bookmarkEnd w:id="73"/>
    </w:p>
    <w:p>
      <w:pPr>
        <w:pStyle w:val="5"/>
        <w:rPr>
          <w:rFonts w:hint="eastAsia" w:asciiTheme="minorEastAsia" w:hAnsiTheme="minorEastAsia" w:eastAsiaTheme="minorEastAsia" w:cstheme="minorEastAsia"/>
          <w:color w:val="000000"/>
        </w:rPr>
      </w:pPr>
      <w:bookmarkStart w:id="74" w:name="_Toc247527554"/>
      <w:bookmarkStart w:id="75" w:name="_Toc144974498"/>
      <w:bookmarkStart w:id="76" w:name="_Toc152045530"/>
      <w:bookmarkStart w:id="77" w:name="_Toc300834950"/>
      <w:bookmarkStart w:id="78" w:name="_Toc152042306"/>
      <w:bookmarkStart w:id="79" w:name="_Toc247513953"/>
      <w:r>
        <w:rPr>
          <w:rFonts w:hint="eastAsia" w:asciiTheme="minorEastAsia" w:hAnsiTheme="minorEastAsia" w:eastAsiaTheme="minorEastAsia" w:cstheme="minorEastAsia"/>
          <w:color w:val="000000"/>
        </w:rPr>
        <w:t>1.1 项目概况</w:t>
      </w:r>
      <w:bookmarkEnd w:id="74"/>
      <w:bookmarkEnd w:id="75"/>
      <w:bookmarkEnd w:id="76"/>
      <w:bookmarkEnd w:id="77"/>
      <w:bookmarkEnd w:id="78"/>
      <w:bookmarkEnd w:id="79"/>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1.1.1根据《中华人民共和国招标投标法》等有关法律、法规和规章的规定，本招标项目已具备招标条件，现对该项目设计施工进行总承包招标。</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1.1.2 招标人：见投标人须知前附表。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1.1.3 招标代理机构：见投标人须知前附表。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1.1.4 招标项目名称：见投标人须知前附表。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1.1.5 项目建设地点：见投标人须知前附表。</w:t>
      </w:r>
    </w:p>
    <w:p>
      <w:pPr>
        <w:pStyle w:val="5"/>
        <w:rPr>
          <w:rFonts w:hint="eastAsia" w:asciiTheme="minorEastAsia" w:hAnsiTheme="minorEastAsia" w:eastAsiaTheme="minorEastAsia" w:cstheme="minorEastAsia"/>
          <w:color w:val="000000"/>
        </w:rPr>
      </w:pPr>
      <w:bookmarkStart w:id="80" w:name="_Toc247527555"/>
      <w:bookmarkStart w:id="81" w:name="_Toc300834951"/>
      <w:bookmarkStart w:id="82" w:name="_Toc247513954"/>
      <w:bookmarkStart w:id="83" w:name="_Toc152045531"/>
      <w:bookmarkStart w:id="84" w:name="_Toc152042307"/>
      <w:bookmarkStart w:id="85" w:name="_Toc144974499"/>
      <w:r>
        <w:rPr>
          <w:rFonts w:hint="eastAsia" w:asciiTheme="minorEastAsia" w:hAnsiTheme="minorEastAsia" w:eastAsiaTheme="minorEastAsia" w:cstheme="minorEastAsia"/>
          <w:color w:val="000000"/>
        </w:rPr>
        <w:t>1.2 项目的资金来源和落实情况</w:t>
      </w:r>
      <w:bookmarkEnd w:id="80"/>
      <w:bookmarkEnd w:id="81"/>
      <w:bookmarkEnd w:id="82"/>
      <w:bookmarkEnd w:id="83"/>
      <w:bookmarkEnd w:id="84"/>
      <w:bookmarkEnd w:id="85"/>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1.2.1 资金来源及比例：见投标人须知前附表。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1.2.2 资金落实情况：见投标人须知前附表。</w:t>
      </w:r>
    </w:p>
    <w:p>
      <w:pPr>
        <w:pStyle w:val="5"/>
        <w:rPr>
          <w:rFonts w:hint="eastAsia" w:asciiTheme="minorEastAsia" w:hAnsiTheme="minorEastAsia" w:eastAsiaTheme="minorEastAsia" w:cstheme="minorEastAsia"/>
          <w:color w:val="000000"/>
        </w:rPr>
      </w:pPr>
      <w:bookmarkStart w:id="86" w:name="_Toc247513955"/>
      <w:bookmarkStart w:id="87" w:name="_Toc152042308"/>
      <w:bookmarkStart w:id="88" w:name="_Toc152045532"/>
      <w:bookmarkStart w:id="89" w:name="_Toc247527556"/>
      <w:bookmarkStart w:id="90" w:name="_Toc144974500"/>
      <w:bookmarkStart w:id="91" w:name="_Toc300834952"/>
      <w:r>
        <w:rPr>
          <w:rFonts w:hint="eastAsia" w:asciiTheme="minorEastAsia" w:hAnsiTheme="minorEastAsia" w:eastAsiaTheme="minorEastAsia" w:cstheme="minorEastAsia"/>
          <w:color w:val="000000"/>
        </w:rPr>
        <w:t>1.3 招标范围、计划工期和</w:t>
      </w:r>
      <w:bookmarkEnd w:id="86"/>
      <w:bookmarkEnd w:id="87"/>
      <w:bookmarkEnd w:id="88"/>
      <w:bookmarkEnd w:id="89"/>
      <w:bookmarkEnd w:id="90"/>
      <w:r>
        <w:rPr>
          <w:rFonts w:hint="eastAsia" w:asciiTheme="minorEastAsia" w:hAnsiTheme="minorEastAsia" w:eastAsiaTheme="minorEastAsia" w:cstheme="minorEastAsia"/>
          <w:color w:val="000000"/>
        </w:rPr>
        <w:t>质量标准</w:t>
      </w:r>
      <w:bookmarkEnd w:id="91"/>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1.3.1 招标范围：见投标人须知前附表。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1.3.2 计划工期：见投标人须知前附表。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1.3.3 质量标准：见投标人须知前附表。</w:t>
      </w:r>
    </w:p>
    <w:p>
      <w:pPr>
        <w:pStyle w:val="5"/>
        <w:rPr>
          <w:rFonts w:hint="eastAsia" w:asciiTheme="minorEastAsia" w:hAnsiTheme="minorEastAsia" w:eastAsiaTheme="minorEastAsia" w:cstheme="minorEastAsia"/>
          <w:color w:val="000000"/>
        </w:rPr>
      </w:pPr>
      <w:bookmarkStart w:id="92" w:name="_Toc144974501"/>
      <w:bookmarkStart w:id="93" w:name="_Toc152042309"/>
      <w:bookmarkStart w:id="94" w:name="_Toc247513956"/>
      <w:bookmarkStart w:id="95" w:name="_Toc152045533"/>
      <w:bookmarkStart w:id="96" w:name="_Toc300834953"/>
      <w:bookmarkStart w:id="97" w:name="_Toc247527557"/>
      <w:r>
        <w:rPr>
          <w:rFonts w:hint="eastAsia" w:asciiTheme="minorEastAsia" w:hAnsiTheme="minorEastAsia" w:eastAsiaTheme="minorEastAsia" w:cstheme="minorEastAsia"/>
          <w:color w:val="000000"/>
        </w:rPr>
        <w:t>1.4 投标人资格要求（适用于已进行资格预审的）</w:t>
      </w:r>
      <w:bookmarkEnd w:id="92"/>
      <w:bookmarkEnd w:id="93"/>
      <w:bookmarkEnd w:id="94"/>
      <w:bookmarkEnd w:id="95"/>
      <w:bookmarkEnd w:id="96"/>
      <w:bookmarkEnd w:id="97"/>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投标人应是收到招标人发出投标邀请书的单位。</w:t>
      </w:r>
    </w:p>
    <w:p>
      <w:pPr>
        <w:pStyle w:val="5"/>
        <w:rPr>
          <w:rFonts w:hint="eastAsia" w:asciiTheme="minorEastAsia" w:hAnsiTheme="minorEastAsia" w:eastAsiaTheme="minorEastAsia" w:cstheme="minorEastAsia"/>
          <w:color w:val="000000"/>
        </w:rPr>
      </w:pPr>
      <w:bookmarkStart w:id="98" w:name="_Toc152042310"/>
      <w:bookmarkStart w:id="99" w:name="_Toc152045534"/>
      <w:bookmarkStart w:id="100" w:name="_Toc247513957"/>
      <w:bookmarkStart w:id="101" w:name="_Toc144974502"/>
      <w:bookmarkStart w:id="102" w:name="_Toc300834954"/>
      <w:bookmarkStart w:id="103" w:name="_Toc247527558"/>
      <w:r>
        <w:rPr>
          <w:rFonts w:hint="eastAsia" w:asciiTheme="minorEastAsia" w:hAnsiTheme="minorEastAsia" w:eastAsiaTheme="minorEastAsia" w:cstheme="minorEastAsia"/>
          <w:color w:val="000000"/>
        </w:rPr>
        <w:t>1.4 投标人资格要求（适用于未进行资格预审的）</w:t>
      </w:r>
      <w:bookmarkEnd w:id="98"/>
      <w:bookmarkEnd w:id="99"/>
      <w:bookmarkEnd w:id="100"/>
      <w:bookmarkEnd w:id="101"/>
      <w:bookmarkEnd w:id="102"/>
      <w:bookmarkEnd w:id="103"/>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1.4.1 投标人应具备承担本招标项目资质条件、能力和信誉。</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（1）资质要求：见投标人须知前附表；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（2）财务要求：见投标人须知前附表；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（3）业绩要求：见投标人须知前附表；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（4）信誉要求：见投标人须知前附表；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（5）项目经理的资格要求：应当具备工程设计类或者工程施工类注册执业资格，具体要求见投标人须知前附表；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（6）设计负责人的资格要求：应当具备工程设计类注册执业资格，具体要求见投标人须知前附表；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（7）施工负责人的资格要求：应当具备工程施工类注册执业资格，具体要求见投标人须知前附表；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（8）施工机械设备：见投标人须知前附表；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（9）项目管理机构及人员：见投标人须知前附表；</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（10）其他要求：见投标人须知前附表。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1.4.2 投标人须知前附表规定接受联合体投标的，除应符合本章第1.4.1项和投标人须知前附表的要求外，还应遵守以下规定： </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（1）联合体各方应按招标文件提供的格式签订联合体协议书，明确联合体牵头人和各方权利义务；</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（2）由同一专业的单位组成的联合体，按照资质等级较低的单位确定资质等级；</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（3）联合体各方不得再以自己名义单独或参加其他联合体在本招标项目中投标。</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1.4.3 投标人不得存在下列情形之一：</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（1）为招标人不具有独立法人资格的附属机构（单位）； </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（2）为招标项目前期工作提供咨询服务的；</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（3）为本招标项目的监理人；</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（4）为本招标项目的代建人； </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（5）为本招标项目提供招标代理服务的； </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（6）被责令停业的； </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（7）被暂停或取消投标资格的； </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（8）财产被接管或冻结的；</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（9）在最近三年内有骗取中标或严重违约或重大工程质量问题的；</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（10）与本招标项目的监理人或代建人或招标代理机构同为一个法定代表人的；</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（11）与本招标项目的监理人或代建人或招标代理机构相互控股或参股的；</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（12）与本招标项目的监理人或代建人或招标代理机构相互任职或工作的。</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1.4.4 单位负责人为同一人或者存在控股、管理关系的不同单位，不得同时参加本招标项目投标。</w:t>
      </w:r>
    </w:p>
    <w:p>
      <w:pPr>
        <w:pStyle w:val="5"/>
        <w:rPr>
          <w:rFonts w:hint="eastAsia" w:asciiTheme="minorEastAsia" w:hAnsiTheme="minorEastAsia" w:eastAsiaTheme="minorEastAsia" w:cstheme="minorEastAsia"/>
          <w:color w:val="000000"/>
        </w:rPr>
      </w:pPr>
      <w:bookmarkStart w:id="104" w:name="_Toc247527559"/>
      <w:bookmarkStart w:id="105" w:name="_Toc144974503"/>
      <w:bookmarkStart w:id="106" w:name="_Toc152045535"/>
      <w:bookmarkStart w:id="107" w:name="_Toc152042311"/>
      <w:bookmarkStart w:id="108" w:name="_Toc247513958"/>
      <w:bookmarkStart w:id="109" w:name="_Toc300834955"/>
      <w:r>
        <w:rPr>
          <w:rFonts w:hint="eastAsia" w:asciiTheme="minorEastAsia" w:hAnsiTheme="minorEastAsia" w:eastAsiaTheme="minorEastAsia" w:cstheme="minorEastAsia"/>
          <w:color w:val="000000"/>
        </w:rPr>
        <w:t>1.5 费用承担</w:t>
      </w:r>
      <w:bookmarkEnd w:id="104"/>
      <w:bookmarkEnd w:id="105"/>
      <w:bookmarkEnd w:id="106"/>
      <w:bookmarkEnd w:id="107"/>
      <w:bookmarkEnd w:id="108"/>
      <w:r>
        <w:rPr>
          <w:rFonts w:hint="eastAsia" w:asciiTheme="minorEastAsia" w:hAnsiTheme="minorEastAsia" w:eastAsiaTheme="minorEastAsia" w:cstheme="minorEastAsia"/>
          <w:color w:val="000000"/>
        </w:rPr>
        <w:t>和设计成果补偿</w:t>
      </w:r>
      <w:bookmarkEnd w:id="109"/>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1.5.1 投标人准备和参加投标活动发生的费用自理。</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1.5.2 招标人对符合招标文件规定的未中标人的设计成果进行补偿的，按投标人须知前附表规定给予补偿，并有权免费使用未中标人设计成果。</w:t>
      </w:r>
    </w:p>
    <w:p>
      <w:pPr>
        <w:pStyle w:val="5"/>
        <w:rPr>
          <w:rFonts w:hint="eastAsia" w:asciiTheme="minorEastAsia" w:hAnsiTheme="minorEastAsia" w:eastAsiaTheme="minorEastAsia" w:cstheme="minorEastAsia"/>
          <w:color w:val="000000"/>
        </w:rPr>
      </w:pPr>
      <w:bookmarkStart w:id="110" w:name="_Toc144974504"/>
      <w:bookmarkStart w:id="111" w:name="_Toc247527560"/>
      <w:bookmarkStart w:id="112" w:name="_Toc300834956"/>
      <w:bookmarkStart w:id="113" w:name="_Toc247513959"/>
      <w:bookmarkStart w:id="114" w:name="_Toc152042312"/>
      <w:bookmarkStart w:id="115" w:name="_Toc152045536"/>
      <w:r>
        <w:rPr>
          <w:rFonts w:hint="eastAsia" w:asciiTheme="minorEastAsia" w:hAnsiTheme="minorEastAsia" w:eastAsiaTheme="minorEastAsia" w:cstheme="minorEastAsia"/>
          <w:color w:val="000000"/>
        </w:rPr>
        <w:t>1.6 保密</w:t>
      </w:r>
      <w:bookmarkEnd w:id="110"/>
      <w:bookmarkEnd w:id="111"/>
      <w:bookmarkEnd w:id="112"/>
      <w:bookmarkEnd w:id="113"/>
      <w:bookmarkEnd w:id="114"/>
      <w:bookmarkEnd w:id="115"/>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参与招标投标活动的各方应对招标文件和投标文件中的商业和技术等秘密保密，否则应承担相应的法律责任。 </w:t>
      </w:r>
    </w:p>
    <w:p>
      <w:pPr>
        <w:pStyle w:val="5"/>
        <w:rPr>
          <w:rFonts w:hint="eastAsia" w:asciiTheme="minorEastAsia" w:hAnsiTheme="minorEastAsia" w:eastAsiaTheme="minorEastAsia" w:cstheme="minorEastAsia"/>
          <w:color w:val="000000"/>
        </w:rPr>
      </w:pPr>
      <w:bookmarkStart w:id="116" w:name="_Toc144974505"/>
      <w:bookmarkStart w:id="117" w:name="_Toc247513960"/>
      <w:bookmarkStart w:id="118" w:name="_Toc247527561"/>
      <w:bookmarkStart w:id="119" w:name="_Toc152042313"/>
      <w:bookmarkStart w:id="120" w:name="_Toc152045537"/>
      <w:bookmarkStart w:id="121" w:name="_Toc300834957"/>
      <w:r>
        <w:rPr>
          <w:rFonts w:hint="eastAsia" w:asciiTheme="minorEastAsia" w:hAnsiTheme="minorEastAsia" w:eastAsiaTheme="minorEastAsia" w:cstheme="minorEastAsia"/>
          <w:color w:val="000000"/>
        </w:rPr>
        <w:t>1.7 语言</w:t>
      </w:r>
      <w:bookmarkEnd w:id="116"/>
      <w:r>
        <w:rPr>
          <w:rFonts w:hint="eastAsia" w:asciiTheme="minorEastAsia" w:hAnsiTheme="minorEastAsia" w:eastAsiaTheme="minorEastAsia" w:cstheme="minorEastAsia"/>
          <w:color w:val="000000"/>
        </w:rPr>
        <w:t>文字</w:t>
      </w:r>
      <w:bookmarkEnd w:id="117"/>
      <w:bookmarkEnd w:id="118"/>
      <w:bookmarkEnd w:id="119"/>
      <w:bookmarkEnd w:id="120"/>
      <w:bookmarkEnd w:id="121"/>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招标投标文件使用的语言文字为中文。专用术语使用外文的，应附有中文注释。</w:t>
      </w:r>
    </w:p>
    <w:p>
      <w:pPr>
        <w:pStyle w:val="5"/>
        <w:rPr>
          <w:rFonts w:hint="eastAsia" w:asciiTheme="minorEastAsia" w:hAnsiTheme="minorEastAsia" w:eastAsiaTheme="minorEastAsia" w:cstheme="minorEastAsia"/>
          <w:color w:val="000000"/>
        </w:rPr>
      </w:pPr>
      <w:bookmarkStart w:id="122" w:name="_Toc247513961"/>
      <w:bookmarkStart w:id="123" w:name="_Toc247527562"/>
      <w:bookmarkStart w:id="124" w:name="_Toc300834958"/>
      <w:bookmarkStart w:id="125" w:name="_Toc152042314"/>
      <w:bookmarkStart w:id="126" w:name="_Toc144974506"/>
      <w:bookmarkStart w:id="127" w:name="_Toc152045538"/>
      <w:r>
        <w:rPr>
          <w:rFonts w:hint="eastAsia" w:asciiTheme="minorEastAsia" w:hAnsiTheme="minorEastAsia" w:eastAsiaTheme="minorEastAsia" w:cstheme="minorEastAsia"/>
          <w:color w:val="000000"/>
        </w:rPr>
        <w:t>1.8 计量单位</w:t>
      </w:r>
      <w:bookmarkEnd w:id="122"/>
      <w:bookmarkEnd w:id="123"/>
      <w:bookmarkEnd w:id="124"/>
      <w:bookmarkEnd w:id="125"/>
      <w:bookmarkEnd w:id="126"/>
      <w:bookmarkEnd w:id="127"/>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所有计量均采用中华人民共和国法定计量单位。</w:t>
      </w:r>
    </w:p>
    <w:p>
      <w:pPr>
        <w:pStyle w:val="5"/>
        <w:rPr>
          <w:rFonts w:hint="eastAsia" w:asciiTheme="minorEastAsia" w:hAnsiTheme="minorEastAsia" w:eastAsiaTheme="minorEastAsia" w:cstheme="minorEastAsia"/>
          <w:color w:val="000000"/>
        </w:rPr>
      </w:pPr>
      <w:bookmarkStart w:id="128" w:name="_Toc152045539"/>
      <w:bookmarkStart w:id="129" w:name="_Toc247527563"/>
      <w:bookmarkStart w:id="130" w:name="_Toc247513962"/>
      <w:bookmarkStart w:id="131" w:name="_Toc152042315"/>
      <w:bookmarkStart w:id="132" w:name="_Toc300834959"/>
      <w:bookmarkStart w:id="133" w:name="_Toc144974507"/>
      <w:r>
        <w:rPr>
          <w:rFonts w:hint="eastAsia" w:asciiTheme="minorEastAsia" w:hAnsiTheme="minorEastAsia" w:eastAsiaTheme="minorEastAsia" w:cstheme="minorEastAsia"/>
          <w:color w:val="000000"/>
        </w:rPr>
        <w:t>1.9 踏勘现场</w:t>
      </w:r>
      <w:bookmarkEnd w:id="128"/>
      <w:bookmarkEnd w:id="129"/>
      <w:bookmarkEnd w:id="130"/>
      <w:bookmarkEnd w:id="131"/>
      <w:bookmarkEnd w:id="132"/>
      <w:bookmarkEnd w:id="133"/>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1.9.1 投标人须知前附表规定组织踏勘现场的，招标人按投标人须知前附表规定的时间、地点组织投标人踏勘项目现场。 </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1.9.2 投标人踏勘现场发生的费用自理。</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1.9.3 除招标人的原因外，投标人自行负责在踏勘现场中所发生的人员伤亡和财产损失。</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1.9.4 招标人在踏勘现场中介绍的工程场地和相关的周边环境情况，供投标人在编制投标文件时参考，招标人不对投标人据此作出的判断和决策负责。</w:t>
      </w:r>
    </w:p>
    <w:p>
      <w:pPr>
        <w:pStyle w:val="5"/>
        <w:rPr>
          <w:rFonts w:hint="eastAsia" w:asciiTheme="minorEastAsia" w:hAnsiTheme="minorEastAsia" w:eastAsiaTheme="minorEastAsia" w:cstheme="minorEastAsia"/>
          <w:color w:val="000000"/>
        </w:rPr>
      </w:pPr>
      <w:bookmarkStart w:id="134" w:name="_Toc247513963"/>
      <w:bookmarkStart w:id="135" w:name="_Toc152045540"/>
      <w:bookmarkStart w:id="136" w:name="_Toc152042316"/>
      <w:bookmarkStart w:id="137" w:name="_Toc144974508"/>
      <w:bookmarkStart w:id="138" w:name="_Toc300834960"/>
      <w:bookmarkStart w:id="139" w:name="_Toc247527564"/>
      <w:r>
        <w:rPr>
          <w:rFonts w:hint="eastAsia" w:asciiTheme="minorEastAsia" w:hAnsiTheme="minorEastAsia" w:eastAsiaTheme="minorEastAsia" w:cstheme="minorEastAsia"/>
          <w:color w:val="000000"/>
        </w:rPr>
        <w:t>1.10 投标预备会</w:t>
      </w:r>
      <w:bookmarkEnd w:id="134"/>
      <w:bookmarkEnd w:id="135"/>
      <w:bookmarkEnd w:id="136"/>
      <w:bookmarkEnd w:id="137"/>
      <w:bookmarkEnd w:id="138"/>
      <w:bookmarkEnd w:id="139"/>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1.10.2 投标人应在投标人须知前附表规定的时间前，以书面形式将提出的问题送达招标人，以便招标人在会议期间澄清。</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1.10.3 投标预备会后，招标人在投标人须知前附表规定的时间内，将对投标人所提问题的澄清，以书面形式通知所有购买招标文件的投标人。该澄清内容为招标文件的组成部分。</w:t>
      </w:r>
    </w:p>
    <w:p>
      <w:pPr>
        <w:pStyle w:val="5"/>
        <w:rPr>
          <w:rFonts w:hint="eastAsia" w:asciiTheme="minorEastAsia" w:hAnsiTheme="minorEastAsia" w:eastAsiaTheme="minorEastAsia" w:cstheme="minorEastAsia"/>
          <w:color w:val="000000"/>
        </w:rPr>
      </w:pPr>
      <w:bookmarkStart w:id="140" w:name="_Toc300834961"/>
      <w:bookmarkStart w:id="141" w:name="_Toc144974509"/>
      <w:bookmarkStart w:id="142" w:name="_Toc152042317"/>
      <w:bookmarkStart w:id="143" w:name="_Toc247527565"/>
      <w:bookmarkStart w:id="144" w:name="_Toc152045541"/>
      <w:bookmarkStart w:id="145" w:name="_Toc247513964"/>
      <w:r>
        <w:rPr>
          <w:rFonts w:hint="eastAsia" w:asciiTheme="minorEastAsia" w:hAnsiTheme="minorEastAsia" w:eastAsiaTheme="minorEastAsia" w:cstheme="minorEastAsia"/>
          <w:color w:val="000000"/>
        </w:rPr>
        <w:t>1.11 分包</w:t>
      </w:r>
      <w:bookmarkEnd w:id="140"/>
      <w:bookmarkEnd w:id="141"/>
      <w:bookmarkEnd w:id="142"/>
      <w:bookmarkEnd w:id="143"/>
      <w:bookmarkEnd w:id="144"/>
      <w:bookmarkEnd w:id="145"/>
    </w:p>
    <w:p>
      <w:pPr>
        <w:spacing w:line="400" w:lineRule="exact"/>
        <w:ind w:firstLine="567" w:firstLineChars="2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1.11.1 投标人须知前附表规定应当由分包人实施的非主体、非关键性工作，投标人应当按照第五章“发包人要求”的规定提供分包人侯选名单及其相应资料。</w:t>
      </w:r>
    </w:p>
    <w:p>
      <w:pPr>
        <w:spacing w:line="400" w:lineRule="exact"/>
        <w:ind w:firstLine="567" w:firstLineChars="2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1.11.2 投标人拟在中标后将中标项目的部分非主体、非关键性工作进行分包的，应符合投标人须知前附表规定的分包内容、分包金额和资质要求等限制性条件。</w:t>
      </w:r>
    </w:p>
    <w:p>
      <w:pPr>
        <w:pStyle w:val="5"/>
        <w:rPr>
          <w:rFonts w:hint="eastAsia" w:asciiTheme="minorEastAsia" w:hAnsiTheme="minorEastAsia" w:eastAsiaTheme="minorEastAsia" w:cstheme="minorEastAsia"/>
          <w:color w:val="000000"/>
        </w:rPr>
      </w:pPr>
      <w:bookmarkStart w:id="146" w:name="_Toc247527566"/>
      <w:bookmarkStart w:id="147" w:name="_Toc300834962"/>
      <w:bookmarkStart w:id="148" w:name="_Toc247513965"/>
      <w:r>
        <w:rPr>
          <w:rFonts w:hint="eastAsia" w:asciiTheme="minorEastAsia" w:hAnsiTheme="minorEastAsia" w:eastAsiaTheme="minorEastAsia" w:cstheme="minorEastAsia"/>
          <w:color w:val="000000"/>
        </w:rPr>
        <w:t>1.12 偏离</w:t>
      </w:r>
      <w:bookmarkEnd w:id="146"/>
      <w:bookmarkEnd w:id="147"/>
      <w:bookmarkEnd w:id="148"/>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投标人须知前附表允许投标文件偏离招标文件某些要求的，偏离应当符合招标文件规定的偏离范围和幅度。</w:t>
      </w:r>
    </w:p>
    <w:p>
      <w:pPr>
        <w:pStyle w:val="4"/>
        <w:rPr>
          <w:rFonts w:hint="eastAsia" w:asciiTheme="minorEastAsia" w:hAnsiTheme="minorEastAsia" w:eastAsiaTheme="minorEastAsia" w:cstheme="minorEastAsia"/>
          <w:color w:val="000000"/>
        </w:rPr>
      </w:pPr>
      <w:bookmarkStart w:id="149" w:name="_Toc144974510"/>
      <w:bookmarkStart w:id="150" w:name="_Toc247513966"/>
      <w:bookmarkStart w:id="151" w:name="_Toc300834963"/>
      <w:bookmarkStart w:id="152" w:name="_Toc247527567"/>
      <w:bookmarkStart w:id="153" w:name="_Toc152045542"/>
      <w:bookmarkStart w:id="154" w:name="_Toc152042318"/>
      <w:r>
        <w:rPr>
          <w:rFonts w:hint="eastAsia" w:asciiTheme="minorEastAsia" w:hAnsiTheme="minorEastAsia" w:eastAsiaTheme="minorEastAsia" w:cstheme="minorEastAsia"/>
          <w:color w:val="000000"/>
        </w:rPr>
        <w:t>2. 招标文件</w:t>
      </w:r>
      <w:bookmarkEnd w:id="149"/>
      <w:bookmarkEnd w:id="150"/>
      <w:bookmarkEnd w:id="151"/>
      <w:bookmarkEnd w:id="152"/>
      <w:bookmarkEnd w:id="153"/>
      <w:bookmarkEnd w:id="154"/>
    </w:p>
    <w:p>
      <w:pPr>
        <w:pStyle w:val="5"/>
        <w:rPr>
          <w:rFonts w:hint="eastAsia" w:asciiTheme="minorEastAsia" w:hAnsiTheme="minorEastAsia" w:eastAsiaTheme="minorEastAsia" w:cstheme="minorEastAsia"/>
          <w:color w:val="000000"/>
        </w:rPr>
      </w:pPr>
      <w:bookmarkStart w:id="155" w:name="_Toc300834964"/>
      <w:bookmarkStart w:id="156" w:name="_Toc152045543"/>
      <w:bookmarkStart w:id="157" w:name="_Toc144974511"/>
      <w:bookmarkStart w:id="158" w:name="_Toc152042319"/>
      <w:bookmarkStart w:id="159" w:name="_Toc247527568"/>
      <w:bookmarkStart w:id="160" w:name="_Toc247513967"/>
      <w:r>
        <w:rPr>
          <w:rFonts w:hint="eastAsia" w:asciiTheme="minorEastAsia" w:hAnsiTheme="minorEastAsia" w:eastAsiaTheme="minorEastAsia" w:cstheme="minorEastAsia"/>
          <w:color w:val="000000"/>
        </w:rPr>
        <w:t>2.1 招标文件的组成</w:t>
      </w:r>
      <w:bookmarkEnd w:id="155"/>
      <w:bookmarkEnd w:id="156"/>
      <w:bookmarkEnd w:id="157"/>
      <w:bookmarkEnd w:id="158"/>
      <w:bookmarkEnd w:id="159"/>
      <w:bookmarkEnd w:id="160"/>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本招标文件包括：</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（1）招标公告（或投标邀请书）；</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（2）投标人须知；</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（3）评标办法；</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（4）合同条款及格式；</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（5）发包人要求；</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（6）发包人提供的资料和条件；</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（7）投标文件格式；</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（8）投标人须知前附表规定的其他资料。</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根据本章第1.10款、第2.2款和第2.3款对招标文件所作的澄清、修改，构成招标文件的组成部分。</w:t>
      </w:r>
    </w:p>
    <w:p>
      <w:pPr>
        <w:pStyle w:val="5"/>
        <w:rPr>
          <w:rFonts w:hint="eastAsia" w:asciiTheme="minorEastAsia" w:hAnsiTheme="minorEastAsia" w:eastAsiaTheme="minorEastAsia" w:cstheme="minorEastAsia"/>
          <w:color w:val="000000"/>
        </w:rPr>
      </w:pPr>
      <w:bookmarkStart w:id="161" w:name="_Toc152045544"/>
      <w:bookmarkStart w:id="162" w:name="_Toc247527569"/>
      <w:bookmarkStart w:id="163" w:name="_Toc300834965"/>
      <w:bookmarkStart w:id="164" w:name="_Toc144974512"/>
      <w:bookmarkStart w:id="165" w:name="_Toc152042320"/>
      <w:bookmarkStart w:id="166" w:name="_Toc247513968"/>
      <w:r>
        <w:rPr>
          <w:rFonts w:hint="eastAsia" w:asciiTheme="minorEastAsia" w:hAnsiTheme="minorEastAsia" w:eastAsiaTheme="minorEastAsia" w:cstheme="minorEastAsia"/>
          <w:color w:val="000000"/>
        </w:rPr>
        <w:t>2.2 招标文件的澄清</w:t>
      </w:r>
      <w:bookmarkEnd w:id="161"/>
      <w:bookmarkEnd w:id="162"/>
      <w:bookmarkEnd w:id="163"/>
      <w:bookmarkEnd w:id="164"/>
      <w:bookmarkEnd w:id="165"/>
      <w:bookmarkEnd w:id="166"/>
    </w:p>
    <w:p>
      <w:pPr>
        <w:spacing w:line="360" w:lineRule="exact"/>
        <w:ind w:firstLine="359" w:firstLineChars="171"/>
        <w:rPr>
          <w:rFonts w:hint="eastAsia" w:asciiTheme="minorEastAsia" w:hAnsiTheme="minorEastAsia" w:eastAsiaTheme="minorEastAsia" w:cstheme="minorEastAsia"/>
          <w:color w:val="000000"/>
          <w:szCs w:val="21"/>
        </w:rPr>
      </w:pPr>
      <w:bookmarkStart w:id="167" w:name="_Toc152042321"/>
      <w:bookmarkStart w:id="168" w:name="_Toc300834966"/>
      <w:bookmarkStart w:id="169" w:name="_Toc247513969"/>
      <w:bookmarkStart w:id="170" w:name="_Toc247527570"/>
      <w:bookmarkStart w:id="171" w:name="_Toc144974513"/>
      <w:bookmarkStart w:id="172" w:name="_Toc152045545"/>
      <w:r>
        <w:rPr>
          <w:rFonts w:hint="eastAsia" w:asciiTheme="minorEastAsia" w:hAnsiTheme="minorEastAsia" w:eastAsiaTheme="minorEastAsia" w:cstheme="minorEastAsia"/>
          <w:color w:val="000000"/>
          <w:szCs w:val="21"/>
        </w:rPr>
        <w:t>2.2 招标文件的澄清</w:t>
      </w:r>
    </w:p>
    <w:p>
      <w:pPr>
        <w:spacing w:line="36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2.2.1投标人应仔细阅读和检查招标文件的全部内容。如发现缺页或附件不全，应及时向招标人提出，以便补齐。如有疑问，应在投标人须知前附表规定的时间前凭CA锁登录遵义市公共资源电子交易服务系统（网址http://ggzyjy.zunyi.gov.cn:88/zunyihy/），在网上向招标人提出澄清要求，但不得留企业名称、联系人、联系电话等，否则视为有串标嫌疑。</w:t>
      </w:r>
    </w:p>
    <w:p>
      <w:pPr>
        <w:spacing w:line="36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2.2.2无论是招标人根据需要主动对招标文件进行必要的澄清，或是根据投标人的要求对招标文件做出澄清，招标人都将在投标人须知前附表规定的投标截止时间15天前将澄清文件在遵义市公共资源电子交易服务系统上公布，但不指明澄清问题的来源。如果澄清发出的时间距投标截止时间不足15天，相应延长投标截止时间。</w:t>
      </w:r>
    </w:p>
    <w:p>
      <w:pPr>
        <w:spacing w:line="360" w:lineRule="exact"/>
        <w:ind w:firstLine="359" w:firstLineChars="171"/>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Cs w:val="21"/>
        </w:rPr>
        <w:t>2.2.3投标人应注意及时浏览网上发布的澄清和修改通知并下载，因投标人原因未及时获知澄清、修改内容而导致的任何后果，概由投标人自己承担。</w:t>
      </w:r>
    </w:p>
    <w:p>
      <w:pPr>
        <w:pStyle w:val="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2.3 招标文件的修改</w:t>
      </w:r>
      <w:bookmarkEnd w:id="167"/>
      <w:bookmarkEnd w:id="168"/>
      <w:bookmarkEnd w:id="169"/>
      <w:bookmarkEnd w:id="170"/>
      <w:bookmarkEnd w:id="171"/>
      <w:bookmarkEnd w:id="172"/>
    </w:p>
    <w:p>
      <w:pPr>
        <w:spacing w:line="360" w:lineRule="exact"/>
        <w:ind w:firstLine="359" w:firstLineChars="171"/>
        <w:rPr>
          <w:rFonts w:hint="eastAsia" w:asciiTheme="minorEastAsia" w:hAnsiTheme="minorEastAsia" w:eastAsiaTheme="minorEastAsia" w:cstheme="minorEastAsia"/>
          <w:color w:val="000000"/>
          <w:szCs w:val="21"/>
        </w:rPr>
      </w:pPr>
      <w:bookmarkStart w:id="173" w:name="_Toc247513970"/>
      <w:bookmarkStart w:id="174" w:name="_Toc300834967"/>
      <w:bookmarkStart w:id="175" w:name="_Toc247527571"/>
      <w:bookmarkStart w:id="176" w:name="_Toc152045546"/>
      <w:bookmarkStart w:id="177" w:name="_Toc144974514"/>
      <w:bookmarkStart w:id="178" w:name="_Toc152042322"/>
      <w:r>
        <w:rPr>
          <w:rFonts w:hint="eastAsia" w:asciiTheme="minorEastAsia" w:hAnsiTheme="minorEastAsia" w:eastAsiaTheme="minorEastAsia" w:cstheme="minorEastAsia"/>
          <w:color w:val="000000"/>
          <w:szCs w:val="21"/>
        </w:rPr>
        <w:t xml:space="preserve">2.3.1 招标人可以书面形式修改招标文件，并通知所有已购买招标文件的投标人。修改招标文件的时间距投标人须知前附表规定的投标截止时间不足15天的，并且澄清内容影响投标文件编制的，将相应延长投标截止时间。 </w:t>
      </w:r>
    </w:p>
    <w:p>
      <w:pPr>
        <w:spacing w:line="360" w:lineRule="exact"/>
        <w:ind w:firstLine="357" w:firstLineChars="1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2.3.2招标文件的澄清、修改、补充等内容均以网上答疑形式明确的内容为准。当招标文件的澄清、修改、补充等在同一内容的表述上不一致时，以最后发出的网上答疑为准。</w:t>
      </w:r>
    </w:p>
    <w:p>
      <w:pPr>
        <w:pStyle w:val="5"/>
        <w:ind w:firstLine="312" w:firstLineChars="14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1"/>
          <w:szCs w:val="21"/>
        </w:rPr>
        <w:t>2.3.3招标人对招标文件的修改报相关招标投标监督机构备案。</w:t>
      </w:r>
    </w:p>
    <w:p>
      <w:pPr>
        <w:pStyle w:val="4"/>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 投标文件</w:t>
      </w:r>
      <w:bookmarkEnd w:id="173"/>
      <w:bookmarkEnd w:id="174"/>
      <w:bookmarkEnd w:id="175"/>
      <w:bookmarkEnd w:id="176"/>
      <w:bookmarkEnd w:id="177"/>
      <w:bookmarkEnd w:id="178"/>
    </w:p>
    <w:p>
      <w:pPr>
        <w:pStyle w:val="5"/>
        <w:rPr>
          <w:rFonts w:hint="eastAsia" w:asciiTheme="minorEastAsia" w:hAnsiTheme="minorEastAsia" w:eastAsiaTheme="minorEastAsia" w:cstheme="minorEastAsia"/>
          <w:color w:val="000000"/>
        </w:rPr>
      </w:pPr>
      <w:bookmarkStart w:id="179" w:name="_Toc300834968"/>
      <w:bookmarkStart w:id="180" w:name="_Toc152042323"/>
      <w:bookmarkStart w:id="181" w:name="_Toc247527572"/>
      <w:bookmarkStart w:id="182" w:name="_Toc152045547"/>
      <w:bookmarkStart w:id="183" w:name="_Toc144974515"/>
      <w:bookmarkStart w:id="184" w:name="_Toc247513971"/>
      <w:r>
        <w:rPr>
          <w:rFonts w:hint="eastAsia" w:asciiTheme="minorEastAsia" w:hAnsiTheme="minorEastAsia" w:eastAsiaTheme="minorEastAsia" w:cstheme="minorEastAsia"/>
          <w:color w:val="000000"/>
        </w:rPr>
        <w:t>3.1 投标文件的组成</w:t>
      </w:r>
      <w:bookmarkEnd w:id="179"/>
      <w:bookmarkEnd w:id="180"/>
      <w:bookmarkEnd w:id="181"/>
      <w:bookmarkEnd w:id="182"/>
      <w:bookmarkEnd w:id="183"/>
      <w:bookmarkEnd w:id="184"/>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3.1.1 投标文件应包括下列内容：</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（1）投标函及投标函附录；</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（2）法定代表人身份证明或附有法定代表人身份证明的授权委托书；</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（3）联合体协议书；</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（4）投标保证金；</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（5）价格清单；</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（6）承包人建议书；</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（7）承包人实施计划；</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（8）资格审查资料；</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（9）投标人须知前附表规定的其他资料。</w:t>
      </w:r>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3.1.2 投标人须知前附表规定不接受联合体投标的，或投标人没有组成联合体的，投标文件不包括本章第3.1.1（3）目所指的联合体协议书。 </w:t>
      </w:r>
    </w:p>
    <w:p>
      <w:pPr>
        <w:pStyle w:val="5"/>
        <w:rPr>
          <w:rFonts w:hint="eastAsia" w:asciiTheme="minorEastAsia" w:hAnsiTheme="minorEastAsia" w:eastAsiaTheme="minorEastAsia" w:cstheme="minorEastAsia"/>
          <w:color w:val="000000"/>
        </w:rPr>
      </w:pPr>
      <w:bookmarkStart w:id="185" w:name="_Toc152042324"/>
      <w:bookmarkStart w:id="186" w:name="_Toc247513972"/>
      <w:bookmarkStart w:id="187" w:name="_Toc247527573"/>
      <w:bookmarkStart w:id="188" w:name="_Toc144974516"/>
      <w:bookmarkStart w:id="189" w:name="_Toc300834969"/>
      <w:bookmarkStart w:id="190" w:name="_Toc152045548"/>
      <w:r>
        <w:rPr>
          <w:rFonts w:hint="eastAsia" w:asciiTheme="minorEastAsia" w:hAnsiTheme="minorEastAsia" w:eastAsiaTheme="minorEastAsia" w:cstheme="minorEastAsia"/>
          <w:color w:val="000000"/>
        </w:rPr>
        <w:t>3.2 投标报价</w:t>
      </w:r>
      <w:bookmarkEnd w:id="185"/>
      <w:bookmarkEnd w:id="186"/>
      <w:bookmarkEnd w:id="187"/>
      <w:bookmarkEnd w:id="188"/>
      <w:bookmarkEnd w:id="189"/>
      <w:bookmarkEnd w:id="190"/>
      <w:r>
        <w:rPr>
          <w:rFonts w:hint="eastAsia" w:asciiTheme="minorEastAsia" w:hAnsiTheme="minorEastAsia" w:eastAsiaTheme="minorEastAsia" w:cstheme="minorEastAsia"/>
          <w:color w:val="000000"/>
        </w:rPr>
        <w:t xml:space="preserve"> </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3.2.1 投标人应按第七章“投标文件格式”的要求填写价格清单。</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3.2.2 </w:t>
      </w:r>
      <w:r>
        <w:rPr>
          <w:rFonts w:hint="eastAsia" w:asciiTheme="minorEastAsia" w:hAnsiTheme="minorEastAsia" w:eastAsiaTheme="minorEastAsia" w:cstheme="minorEastAsia"/>
          <w:color w:val="000000"/>
          <w:szCs w:val="21"/>
        </w:rPr>
        <w:t>投标人应充分了解施工场地的位置、周边环境、道路、装卸、保管、安装限制以及影响投标报价的其他要素。投标人根据投标设计，结合市场情况进行投标报价。</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3.2.3 投标人在投标截止时间前修改投标函中的投标报价总额，应同时修改投标文件“价格清单”中的相应报价，投标报价总额为各分项金额之和。此修改须符合本章第4.3款的有关要求。</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3.2.4 招标人设有最高投标限价的，投标人的投标报价不得超过最高投标限价，最高投标限价或其计算方法在投标人须知前附表中载明。</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3.2.5 投标报价的其他要求见投标人须知前附表。</w:t>
      </w:r>
    </w:p>
    <w:p>
      <w:pPr>
        <w:pStyle w:val="5"/>
        <w:rPr>
          <w:rFonts w:hint="eastAsia" w:asciiTheme="minorEastAsia" w:hAnsiTheme="minorEastAsia" w:eastAsiaTheme="minorEastAsia" w:cstheme="minorEastAsia"/>
          <w:color w:val="000000"/>
        </w:rPr>
      </w:pPr>
      <w:bookmarkStart w:id="191" w:name="_Toc152045549"/>
      <w:bookmarkStart w:id="192" w:name="_Toc144974517"/>
      <w:bookmarkStart w:id="193" w:name="_Toc247527574"/>
      <w:bookmarkStart w:id="194" w:name="_Toc300834970"/>
      <w:bookmarkStart w:id="195" w:name="_Toc152042325"/>
      <w:bookmarkStart w:id="196" w:name="_Toc247513973"/>
      <w:r>
        <w:rPr>
          <w:rFonts w:hint="eastAsia" w:asciiTheme="minorEastAsia" w:hAnsiTheme="minorEastAsia" w:eastAsiaTheme="minorEastAsia" w:cstheme="minorEastAsia"/>
          <w:color w:val="000000"/>
        </w:rPr>
        <w:t>3.3 投标有效期</w:t>
      </w:r>
      <w:bookmarkEnd w:id="191"/>
      <w:bookmarkEnd w:id="192"/>
      <w:bookmarkEnd w:id="193"/>
      <w:bookmarkEnd w:id="194"/>
      <w:bookmarkEnd w:id="195"/>
      <w:bookmarkEnd w:id="196"/>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3.3.1 除投标人须知前附表另有规定外，投标有效期为120天。</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3.3.2 在投标有效期内，投标人撤销或修改其投标文件的，应承担招标文件和法律规定的责任。</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5"/>
        <w:rPr>
          <w:rFonts w:hint="eastAsia" w:asciiTheme="minorEastAsia" w:hAnsiTheme="minorEastAsia" w:eastAsiaTheme="minorEastAsia" w:cstheme="minorEastAsia"/>
          <w:color w:val="000000"/>
        </w:rPr>
      </w:pPr>
      <w:bookmarkStart w:id="197" w:name="_Toc152042326"/>
      <w:bookmarkStart w:id="198" w:name="_Toc247527575"/>
      <w:bookmarkStart w:id="199" w:name="_Toc144974518"/>
      <w:bookmarkStart w:id="200" w:name="_Toc247513974"/>
      <w:bookmarkStart w:id="201" w:name="_Toc300834971"/>
      <w:bookmarkStart w:id="202" w:name="_Toc152045550"/>
      <w:r>
        <w:rPr>
          <w:rFonts w:hint="eastAsia" w:asciiTheme="minorEastAsia" w:hAnsiTheme="minorEastAsia" w:eastAsiaTheme="minorEastAsia" w:cstheme="minorEastAsia"/>
          <w:color w:val="000000"/>
        </w:rPr>
        <w:t>3.4 投标保证金</w:t>
      </w:r>
      <w:bookmarkEnd w:id="197"/>
      <w:bookmarkEnd w:id="198"/>
      <w:bookmarkEnd w:id="199"/>
      <w:bookmarkEnd w:id="200"/>
      <w:bookmarkEnd w:id="201"/>
      <w:bookmarkEnd w:id="202"/>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3.4.1 投标人在递交投标文件的同时，应按投标人须知前附表规定的金额、担保形式和第七章“投标文件格式”规定的投标保证金格式递交投标保证金，并作为其投标文件的组成部分。联合体投标的，其投标保证金由牵头人递交，并应符合投标人须知前附表的规定。</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3.4.2 投标人不按本章第3.4.1项要求提交投标保证金的，评标委员会将否决其投标。</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3.4.3 招标人与中标人签订合同后5日内，向未中标的投标人和中标人退还投标保证金及同期银行存款利息。</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3.4.4 有下列情形之一的，投标保证金将不予退还： </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（1）投标人在规定的投标有效期内撤销或修改其投标文件；</w:t>
      </w:r>
    </w:p>
    <w:p>
      <w:pPr>
        <w:spacing w:line="40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（2）中标人在收到中标通知书后，无正当理由拒签合同或未按招标文件规定提交履约担保。</w:t>
      </w:r>
    </w:p>
    <w:p>
      <w:pPr>
        <w:pStyle w:val="5"/>
        <w:rPr>
          <w:rFonts w:hint="eastAsia" w:asciiTheme="minorEastAsia" w:hAnsiTheme="minorEastAsia" w:eastAsiaTheme="minorEastAsia" w:cstheme="minorEastAsia"/>
          <w:color w:val="000000"/>
        </w:rPr>
      </w:pPr>
      <w:bookmarkStart w:id="203" w:name="_Toc152045552"/>
      <w:bookmarkStart w:id="204" w:name="_Toc300834973"/>
      <w:bookmarkStart w:id="205" w:name="_Toc247527577"/>
      <w:bookmarkStart w:id="206" w:name="_Toc152042328"/>
      <w:bookmarkStart w:id="207" w:name="_Toc247513976"/>
      <w:bookmarkStart w:id="208" w:name="_Toc144974520"/>
      <w:r>
        <w:rPr>
          <w:rFonts w:hint="eastAsia" w:asciiTheme="minorEastAsia" w:hAnsiTheme="minorEastAsia" w:eastAsiaTheme="minorEastAsia" w:cstheme="minorEastAsia"/>
          <w:color w:val="000000"/>
        </w:rPr>
        <w:t>3.5 资格审查资料（适用于未进行资格预审的）</w:t>
      </w:r>
      <w:bookmarkEnd w:id="203"/>
      <w:bookmarkEnd w:id="204"/>
      <w:bookmarkEnd w:id="205"/>
      <w:bookmarkEnd w:id="206"/>
      <w:bookmarkEnd w:id="207"/>
      <w:bookmarkEnd w:id="208"/>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3.5.1 “投标人基本情况表”应附投标人营业执照及其年检合格的证明材料、资质证书副本等材料的复印件。</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3.5.2 “近年财务状况表”应附经会计师事务所或审计机构审计的财务会计报表，包括资产负债表、现金流量表、利润表和财务情况说明书等复印件，具体年份要求见投标人须知前附表。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3.5.3 “近年完成的类似</w:t>
      </w:r>
      <w:r>
        <w:rPr>
          <w:rFonts w:hint="eastAsia" w:asciiTheme="minorEastAsia" w:hAnsiTheme="minorEastAsia" w:eastAsiaTheme="minorEastAsia" w:cstheme="minorEastAsia"/>
          <w:color w:val="000000"/>
          <w:lang w:eastAsia="zh-CN"/>
        </w:rPr>
        <w:t>设计.勘察.施工总承包（EPC）</w:t>
      </w:r>
      <w:r>
        <w:rPr>
          <w:rFonts w:hint="eastAsia" w:asciiTheme="minorEastAsia" w:hAnsiTheme="minorEastAsia" w:eastAsiaTheme="minorEastAsia" w:cstheme="minorEastAsia"/>
          <w:color w:val="000000"/>
        </w:rPr>
        <w:t>项目情况表”应附中标通知书和（或）合同协议书、工程接收证书（工程竣工验收证书）复印件；或“近年完成的类似工程设计项目情况表”应附中标通知书和（或）合同协议书、发包人出具的证明文件；“近年完成的类似施工项目情况表”应附中标通知书和（或）合同协议书、工程接收证书（工程竣工验收证书）复印件。具体年份要求见投标人须知前附表，每张表格只填写一个项目，并标明序号。</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3.5.4 “正在实施和新承接的项目情况表”应附中标通知书和（或）合同协议书复印件。每张表格只填写一个项目，并标明序号。</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3.5.5 “近年发生的重大诉讼及仲裁情况”应说明相关情况，并附法院或仲裁机构作出的判决、裁决等有关法律文书复印件，具体年份要求见投标人须知前附表。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3.5.6 投标人须知前附表规定接受联合体投标的，本章第3.5.1项至第3.5.5项规定的表格和资料应包括联合体各方相关情况。</w:t>
      </w:r>
    </w:p>
    <w:p>
      <w:pPr>
        <w:pStyle w:val="5"/>
        <w:rPr>
          <w:rFonts w:hint="eastAsia" w:asciiTheme="minorEastAsia" w:hAnsiTheme="minorEastAsia" w:eastAsiaTheme="minorEastAsia" w:cstheme="minorEastAsia"/>
          <w:color w:val="000000"/>
        </w:rPr>
      </w:pPr>
      <w:bookmarkStart w:id="209" w:name="_Toc144974521"/>
      <w:bookmarkStart w:id="210" w:name="_Toc247513977"/>
      <w:bookmarkStart w:id="211" w:name="_Toc300834974"/>
      <w:bookmarkStart w:id="212" w:name="_Toc152042329"/>
      <w:bookmarkStart w:id="213" w:name="_Toc247527578"/>
      <w:bookmarkStart w:id="214" w:name="_Toc152045553"/>
      <w:r>
        <w:rPr>
          <w:rFonts w:hint="eastAsia" w:asciiTheme="minorEastAsia" w:hAnsiTheme="minorEastAsia" w:eastAsiaTheme="minorEastAsia" w:cstheme="minorEastAsia"/>
          <w:color w:val="000000"/>
        </w:rPr>
        <w:t>3.6 备选投标方案</w:t>
      </w:r>
      <w:bookmarkEnd w:id="209"/>
      <w:bookmarkEnd w:id="210"/>
      <w:bookmarkEnd w:id="211"/>
      <w:bookmarkEnd w:id="212"/>
      <w:bookmarkEnd w:id="213"/>
      <w:bookmarkEnd w:id="214"/>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rPr>
          <w:rFonts w:hint="eastAsia" w:asciiTheme="minorEastAsia" w:hAnsiTheme="minorEastAsia" w:eastAsiaTheme="minorEastAsia" w:cstheme="minorEastAsia"/>
          <w:color w:val="000000"/>
        </w:rPr>
      </w:pPr>
      <w:bookmarkStart w:id="215" w:name="_Toc300834975"/>
      <w:bookmarkStart w:id="216" w:name="_Toc152045554"/>
      <w:bookmarkStart w:id="217" w:name="_Toc247513978"/>
      <w:bookmarkStart w:id="218" w:name="_Toc144974522"/>
      <w:bookmarkStart w:id="219" w:name="_Toc247527579"/>
      <w:bookmarkStart w:id="220" w:name="_Toc152042330"/>
      <w:r>
        <w:rPr>
          <w:rFonts w:hint="eastAsia" w:asciiTheme="minorEastAsia" w:hAnsiTheme="minorEastAsia" w:eastAsiaTheme="minorEastAsia" w:cstheme="minorEastAsia"/>
          <w:color w:val="000000"/>
        </w:rPr>
        <w:t>3.7 投标文件的编制</w:t>
      </w:r>
      <w:bookmarkEnd w:id="215"/>
      <w:bookmarkEnd w:id="216"/>
      <w:bookmarkEnd w:id="217"/>
      <w:bookmarkEnd w:id="218"/>
      <w:bookmarkEnd w:id="219"/>
      <w:bookmarkEnd w:id="220"/>
    </w:p>
    <w:p>
      <w:pPr>
        <w:spacing w:line="36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6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3.7.2 投标文件应当对招标文件有关招标范围、投标有效期、工期、质量标准、发包人要求等实质性内容作出响应。</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3.7.3 投标人应使用统一的“电子投标文件制作工具”按照投标须知前附表要求的份数及格式编制投标文件，具体详见投标人须知前附表。</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3.7.4 电子投标文件的制作</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（1）投标文件制作时，应按规定建立目录并分级，不同内容按标签提示制作导入，按照招标文件中明确的投标文件目录进行编制，保证目录清晰、内容完整。</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（2）投标人递交的电子投标文件因编制不规范而导致无法导入电子评标系统，该投标文件视为无效投标文件。</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（3）电子招投标文件具有法律效力,与其他形式的招投标文件在内容和格式上等同，若投标文件与招标文件要求不一致，其内容影响中标结果时，责任由投标人自行承担。</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（4）为了保证电子投标文件的合法性、安全性和完整性，电子投标文件转换完成后，应在规定部位加盖CA印章。</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3.7.5 为保证本招标工程评标活动的客观公正，投标文件中的暗标，评标委员会评标时，将以“暗评”的方式对其进行评审。</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特别提醒：任何情况下，投标人编制的投标文件暗标中，其正文内容中均不得出现投标人名称和其他可识别投标人身份的任何字符、标识(包括文字、符号、图案、人员姓名、企业名称、以往工程名称、投标人独有的标准名称或编号、删除痕迹等)、徽标及荣誉等。凡出现以上任何一种情况的投标文件将予以否决。暗标文件封面的面容由系统采取技术措施对投标公司相关信息进行屏蔽。</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3.7.8投标文件制作工具会同时生成两份投标文件，一份为加密的投标文件（.zyzf格式）需上传至业务系统，一份为非加密的电子投标文件（.nzyzf格式），非加密的电子投标文件</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由投标人自行制作。</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表面粘贴“</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贴”，并将项目名称、招标人名称、单位名称（盖章）等信息填写在</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贴上。由法人或委托代理人参加开标时带至开标会现场（“电子投标文件制作工具”具有使用单位唯一性，不得相互转让或借用）。</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3.7.9 投标人中标后提供的纸质投标文件叁份给招标人，一律用A4纸编制，采用粘贴方式左侧装订，不得采用活页装订。若同一册的内容较多，可装订成若干分册，并在封面标明次序及册数。</w:t>
      </w:r>
    </w:p>
    <w:p>
      <w:pPr>
        <w:pStyle w:val="4"/>
        <w:rPr>
          <w:rFonts w:hint="eastAsia" w:asciiTheme="minorEastAsia" w:hAnsiTheme="minorEastAsia" w:eastAsiaTheme="minorEastAsia" w:cstheme="minorEastAsia"/>
          <w:color w:val="000000"/>
        </w:rPr>
      </w:pPr>
      <w:bookmarkStart w:id="221" w:name="_Toc247527580"/>
      <w:bookmarkStart w:id="222" w:name="_Toc300834976"/>
      <w:bookmarkStart w:id="223" w:name="_Toc144974523"/>
      <w:bookmarkStart w:id="224" w:name="_Toc152045555"/>
      <w:bookmarkStart w:id="225" w:name="_Toc247513979"/>
      <w:bookmarkStart w:id="226" w:name="_Toc152042331"/>
      <w:r>
        <w:rPr>
          <w:rFonts w:hint="eastAsia" w:asciiTheme="minorEastAsia" w:hAnsiTheme="minorEastAsia" w:eastAsiaTheme="minorEastAsia" w:cstheme="minorEastAsia"/>
          <w:color w:val="000000"/>
        </w:rPr>
        <w:t>4. 投标</w:t>
      </w:r>
      <w:bookmarkEnd w:id="221"/>
      <w:bookmarkEnd w:id="222"/>
      <w:bookmarkEnd w:id="223"/>
      <w:bookmarkEnd w:id="224"/>
      <w:bookmarkEnd w:id="225"/>
      <w:bookmarkEnd w:id="226"/>
    </w:p>
    <w:p>
      <w:pPr>
        <w:pStyle w:val="5"/>
        <w:rPr>
          <w:rFonts w:hint="eastAsia" w:asciiTheme="minorEastAsia" w:hAnsiTheme="minorEastAsia" w:eastAsiaTheme="minorEastAsia" w:cstheme="minorEastAsia"/>
          <w:color w:val="000000"/>
        </w:rPr>
      </w:pPr>
      <w:bookmarkStart w:id="227" w:name="_Toc152042332"/>
      <w:bookmarkStart w:id="228" w:name="_Toc152045556"/>
      <w:bookmarkStart w:id="229" w:name="_Toc300834977"/>
      <w:bookmarkStart w:id="230" w:name="_Toc247527581"/>
      <w:bookmarkStart w:id="231" w:name="_Toc144974524"/>
      <w:bookmarkStart w:id="232" w:name="_Toc247513980"/>
      <w:r>
        <w:rPr>
          <w:rFonts w:hint="eastAsia" w:asciiTheme="minorEastAsia" w:hAnsiTheme="minorEastAsia" w:eastAsiaTheme="minorEastAsia" w:cstheme="minorEastAsia"/>
          <w:color w:val="000000"/>
        </w:rPr>
        <w:t>4.1 投标文件的密封和标记</w:t>
      </w:r>
      <w:bookmarkEnd w:id="227"/>
      <w:bookmarkEnd w:id="228"/>
      <w:bookmarkEnd w:id="229"/>
      <w:bookmarkEnd w:id="230"/>
      <w:bookmarkEnd w:id="231"/>
      <w:bookmarkEnd w:id="232"/>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4.1.1非加密的电子投标文件</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由投标人自行制作。</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表面粘贴“</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贴”，并将项目名称、招标人名称、单位名称（盖章）等信息填写在</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贴上。由法人或委托代理人参加开标时带至开标会现场。</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4.1.2电子投标文件应按照</w:t>
      </w:r>
      <w:r>
        <w:rPr>
          <w:rFonts w:hint="eastAsia" w:asciiTheme="minorEastAsia" w:hAnsiTheme="minorEastAsia" w:eastAsiaTheme="minorEastAsia" w:cstheme="minorEastAsia"/>
          <w:color w:val="000000"/>
          <w:szCs w:val="21"/>
        </w:rPr>
        <w:fldChar w:fldCharType="begin"/>
      </w:r>
      <w:r>
        <w:rPr>
          <w:rFonts w:hint="eastAsia" w:asciiTheme="minorEastAsia" w:hAnsiTheme="minorEastAsia" w:eastAsiaTheme="minorEastAsia" w:cstheme="minorEastAsia"/>
          <w:color w:val="000000"/>
          <w:szCs w:val="21"/>
        </w:rPr>
        <w:instrText xml:space="preserve">HYPERLINK  \l "_3.7_投标文件的编制（适用于纸质招标文件）"</w:instrText>
      </w:r>
      <w:r>
        <w:rPr>
          <w:rFonts w:hint="eastAsia" w:asciiTheme="minorEastAsia" w:hAnsiTheme="minorEastAsia" w:eastAsiaTheme="minorEastAsia" w:cstheme="minorEastAsia"/>
          <w:color w:val="000000"/>
          <w:szCs w:val="21"/>
        </w:rPr>
        <w:fldChar w:fldCharType="separate"/>
      </w:r>
      <w:r>
        <w:rPr>
          <w:rFonts w:hint="eastAsia" w:asciiTheme="minorEastAsia" w:hAnsiTheme="minorEastAsia" w:eastAsiaTheme="minorEastAsia" w:cstheme="minorEastAsia"/>
          <w:color w:val="000000"/>
          <w:szCs w:val="21"/>
        </w:rPr>
        <w:t>本章第3.7项</w:t>
      </w:r>
      <w:r>
        <w:rPr>
          <w:rFonts w:hint="eastAsia" w:asciiTheme="minorEastAsia" w:hAnsiTheme="minorEastAsia" w:eastAsiaTheme="minorEastAsia" w:cstheme="minorEastAsia"/>
          <w:color w:val="000000"/>
          <w:szCs w:val="21"/>
        </w:rPr>
        <w:fldChar w:fldCharType="end"/>
      </w:r>
      <w:r>
        <w:rPr>
          <w:rFonts w:hint="eastAsia" w:asciiTheme="minorEastAsia" w:hAnsiTheme="minorEastAsia" w:eastAsiaTheme="minorEastAsia" w:cstheme="minorEastAsia"/>
          <w:color w:val="000000"/>
          <w:szCs w:val="21"/>
        </w:rPr>
        <w:t>要求制作，并对文件的内容通过数字证书进行加密并签CA印章。其他详见投标人须知前附表。</w:t>
      </w:r>
    </w:p>
    <w:p>
      <w:pPr>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4.1.3未按本章第4.1.1或4.1.2项要求标记和加密的投标文件，电子开标软件将无法接受，招标人不予受理。</w:t>
      </w:r>
    </w:p>
    <w:p>
      <w:pPr>
        <w:pStyle w:val="5"/>
        <w:rPr>
          <w:rFonts w:hint="eastAsia" w:asciiTheme="minorEastAsia" w:hAnsiTheme="minorEastAsia" w:eastAsiaTheme="minorEastAsia" w:cstheme="minorEastAsia"/>
          <w:color w:val="000000"/>
        </w:rPr>
      </w:pPr>
      <w:bookmarkStart w:id="233" w:name="_Toc144974525"/>
      <w:bookmarkStart w:id="234" w:name="_Toc300834978"/>
      <w:bookmarkStart w:id="235" w:name="_Toc152045557"/>
      <w:bookmarkStart w:id="236" w:name="_Toc152042333"/>
      <w:bookmarkStart w:id="237" w:name="_Toc247527582"/>
      <w:bookmarkStart w:id="238" w:name="_Toc247513981"/>
      <w:r>
        <w:rPr>
          <w:rFonts w:hint="eastAsia" w:asciiTheme="minorEastAsia" w:hAnsiTheme="minorEastAsia" w:eastAsiaTheme="minorEastAsia" w:cstheme="minorEastAsia"/>
          <w:color w:val="000000"/>
        </w:rPr>
        <w:t>4.2 投标文件的递交</w:t>
      </w:r>
      <w:bookmarkEnd w:id="233"/>
      <w:bookmarkEnd w:id="234"/>
      <w:bookmarkEnd w:id="235"/>
      <w:bookmarkEnd w:id="236"/>
      <w:bookmarkEnd w:id="237"/>
      <w:bookmarkEnd w:id="238"/>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4.2.1 投标人应在第2.2.2项规定的投标截止时间前递交投标文件。</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4.2.2 投标人递交投标文件的地点：见投标人须知前附表。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4.2.3 除投标人须知前附表另有规定外，投标人所递交的投标文件不予退还。</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4.2.4 招标人收到投标文件后，向投标人出具签收凭证。</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4.2.5 逾期送达的或者未送达指定地点的投标文件，招标人不予受理。</w:t>
      </w:r>
    </w:p>
    <w:p>
      <w:pPr>
        <w:pStyle w:val="5"/>
        <w:rPr>
          <w:rFonts w:hint="eastAsia" w:asciiTheme="minorEastAsia" w:hAnsiTheme="minorEastAsia" w:eastAsiaTheme="minorEastAsia" w:cstheme="minorEastAsia"/>
          <w:color w:val="000000"/>
        </w:rPr>
      </w:pPr>
      <w:bookmarkStart w:id="239" w:name="_Toc152045558"/>
      <w:bookmarkStart w:id="240" w:name="_Toc144974526"/>
      <w:bookmarkStart w:id="241" w:name="_Toc152042334"/>
      <w:bookmarkStart w:id="242" w:name="_Toc300834979"/>
      <w:bookmarkStart w:id="243" w:name="_Toc247527583"/>
      <w:bookmarkStart w:id="244" w:name="_Toc247513982"/>
      <w:r>
        <w:rPr>
          <w:rFonts w:hint="eastAsia" w:asciiTheme="minorEastAsia" w:hAnsiTheme="minorEastAsia" w:eastAsiaTheme="minorEastAsia" w:cstheme="minorEastAsia"/>
          <w:color w:val="000000"/>
        </w:rPr>
        <w:t>4.3 投标文件的修改与撤回</w:t>
      </w:r>
      <w:bookmarkEnd w:id="239"/>
      <w:bookmarkEnd w:id="240"/>
      <w:bookmarkEnd w:id="241"/>
      <w:bookmarkEnd w:id="242"/>
      <w:bookmarkEnd w:id="243"/>
      <w:bookmarkEnd w:id="244"/>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4.3.1 在本章第2.2.2项规定的投标截止时间前，投标人可以修改或撤回已递交的投标文件，但应以书面形式通知招标人。</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4.3.3 投标人撤回投标文件的，招标人自收到投标人书面撤回通知之日起5日内退还已收取的投标保证金。</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4.3.4 修改的内容为投标文件的组成部分。修改的投标文件应按照本章第3条、第4条规定进行编制、密封、标记和递交，并标明“修改”字样。</w:t>
      </w:r>
    </w:p>
    <w:p>
      <w:pPr>
        <w:pStyle w:val="4"/>
        <w:rPr>
          <w:rFonts w:hint="eastAsia" w:asciiTheme="minorEastAsia" w:hAnsiTheme="minorEastAsia" w:eastAsiaTheme="minorEastAsia" w:cstheme="minorEastAsia"/>
          <w:color w:val="000000"/>
        </w:rPr>
      </w:pPr>
      <w:bookmarkStart w:id="245" w:name="_Toc144974527"/>
      <w:bookmarkStart w:id="246" w:name="_Toc247513983"/>
      <w:bookmarkStart w:id="247" w:name="_Toc152045559"/>
      <w:bookmarkStart w:id="248" w:name="_Toc247527584"/>
      <w:bookmarkStart w:id="249" w:name="_Toc152042335"/>
      <w:bookmarkStart w:id="250" w:name="_Toc300834980"/>
      <w:r>
        <w:rPr>
          <w:rFonts w:hint="eastAsia" w:asciiTheme="minorEastAsia" w:hAnsiTheme="minorEastAsia" w:eastAsiaTheme="minorEastAsia" w:cstheme="minorEastAsia"/>
          <w:color w:val="000000"/>
        </w:rPr>
        <w:t>5. 开标</w:t>
      </w:r>
      <w:bookmarkEnd w:id="245"/>
      <w:bookmarkEnd w:id="246"/>
      <w:bookmarkEnd w:id="247"/>
      <w:bookmarkEnd w:id="248"/>
      <w:bookmarkEnd w:id="249"/>
      <w:bookmarkEnd w:id="250"/>
    </w:p>
    <w:p>
      <w:pPr>
        <w:pStyle w:val="5"/>
        <w:rPr>
          <w:rFonts w:hint="eastAsia" w:asciiTheme="minorEastAsia" w:hAnsiTheme="minorEastAsia" w:eastAsiaTheme="minorEastAsia" w:cstheme="minorEastAsia"/>
          <w:color w:val="000000"/>
        </w:rPr>
      </w:pPr>
      <w:bookmarkStart w:id="251" w:name="_Toc152045560"/>
      <w:bookmarkStart w:id="252" w:name="_Toc247527585"/>
      <w:bookmarkStart w:id="253" w:name="_Toc247513984"/>
      <w:bookmarkStart w:id="254" w:name="_Toc152042336"/>
      <w:bookmarkStart w:id="255" w:name="_Toc144974528"/>
      <w:bookmarkStart w:id="256" w:name="_Toc300834981"/>
      <w:r>
        <w:rPr>
          <w:rFonts w:hint="eastAsia" w:asciiTheme="minorEastAsia" w:hAnsiTheme="minorEastAsia" w:eastAsiaTheme="minorEastAsia" w:cstheme="minorEastAsia"/>
          <w:color w:val="000000"/>
        </w:rPr>
        <w:t>5.1 开标时间和地点</w:t>
      </w:r>
      <w:bookmarkEnd w:id="251"/>
      <w:bookmarkEnd w:id="252"/>
      <w:bookmarkEnd w:id="253"/>
      <w:bookmarkEnd w:id="254"/>
      <w:bookmarkEnd w:id="255"/>
      <w:bookmarkEnd w:id="256"/>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招标人在本章第2.2.2项规定的投标截止时间（开标时间）和投标人须知前附表规定的地点公开开标，并邀请所有投标人的法定代表人或其委托代理人准时参加。</w:t>
      </w:r>
    </w:p>
    <w:p>
      <w:pPr>
        <w:pStyle w:val="5"/>
        <w:rPr>
          <w:rFonts w:hint="eastAsia" w:asciiTheme="minorEastAsia" w:hAnsiTheme="minorEastAsia" w:eastAsiaTheme="minorEastAsia" w:cstheme="minorEastAsia"/>
          <w:color w:val="000000"/>
        </w:rPr>
      </w:pPr>
      <w:bookmarkStart w:id="257" w:name="_Toc300834982"/>
      <w:bookmarkStart w:id="258" w:name="_Toc247513985"/>
      <w:bookmarkStart w:id="259" w:name="_Toc144974529"/>
      <w:bookmarkStart w:id="260" w:name="_Toc152042337"/>
      <w:bookmarkStart w:id="261" w:name="_Toc247527586"/>
      <w:bookmarkStart w:id="262" w:name="_Toc152045561"/>
      <w:r>
        <w:rPr>
          <w:rFonts w:hint="eastAsia" w:asciiTheme="minorEastAsia" w:hAnsiTheme="minorEastAsia" w:eastAsiaTheme="minorEastAsia" w:cstheme="minorEastAsia"/>
          <w:color w:val="000000"/>
        </w:rPr>
        <w:t>5.2 开标程序</w:t>
      </w:r>
      <w:bookmarkEnd w:id="257"/>
      <w:bookmarkEnd w:id="258"/>
      <w:bookmarkEnd w:id="259"/>
      <w:bookmarkEnd w:id="260"/>
      <w:bookmarkEnd w:id="261"/>
      <w:bookmarkEnd w:id="262"/>
    </w:p>
    <w:p>
      <w:pPr>
        <w:tabs>
          <w:tab w:val="left" w:pos="0"/>
          <w:tab w:val="left" w:pos="993"/>
          <w:tab w:val="left" w:pos="1134"/>
        </w:tabs>
        <w:autoSpaceDE w:val="0"/>
        <w:autoSpaceDN w:val="0"/>
        <w:adjustRightInd w:val="0"/>
        <w:spacing w:line="360" w:lineRule="auto"/>
        <w:ind w:firstLine="420" w:firstLineChars="200"/>
        <w:rPr>
          <w:rFonts w:hint="eastAsia" w:asciiTheme="minorEastAsia" w:hAnsiTheme="minorEastAsia" w:eastAsiaTheme="minorEastAsia" w:cstheme="minorEastAsia"/>
          <w:color w:val="000000"/>
          <w:szCs w:val="20"/>
          <w:lang w:val="zh-CN"/>
        </w:rPr>
      </w:pPr>
      <w:r>
        <w:rPr>
          <w:rFonts w:hint="eastAsia" w:asciiTheme="minorEastAsia" w:hAnsiTheme="minorEastAsia" w:eastAsiaTheme="minorEastAsia" w:cstheme="minorEastAsia"/>
          <w:color w:val="000000"/>
          <w:szCs w:val="20"/>
        </w:rPr>
        <w:t>5.2.1 本工程采用电子开标。</w:t>
      </w:r>
      <w:r>
        <w:rPr>
          <w:rFonts w:hint="eastAsia" w:asciiTheme="minorEastAsia" w:hAnsiTheme="minorEastAsia" w:eastAsiaTheme="minorEastAsia" w:cstheme="minorEastAsia"/>
          <w:color w:val="000000"/>
          <w:szCs w:val="20"/>
          <w:lang w:val="zh-CN"/>
        </w:rPr>
        <w:t>到投标截止时间止，各投标人按电子投标文件U盘或光盘递交的顺序对电子投标文件进行解密。解密完成后各投标人的电子投标文件的实质性内容将自动显示在网页中。投标人在投标截止时间前未上传电子投标文件的将视为放弃投标。</w:t>
      </w:r>
    </w:p>
    <w:p>
      <w:pPr>
        <w:tabs>
          <w:tab w:val="left" w:pos="0"/>
          <w:tab w:val="left" w:pos="993"/>
          <w:tab w:val="left" w:pos="1134"/>
        </w:tabs>
        <w:autoSpaceDE w:val="0"/>
        <w:autoSpaceDN w:val="0"/>
        <w:adjustRightInd w:val="0"/>
        <w:spacing w:line="360" w:lineRule="auto"/>
        <w:ind w:firstLine="480"/>
        <w:rPr>
          <w:rFonts w:hint="eastAsia" w:asciiTheme="minorEastAsia" w:hAnsiTheme="minorEastAsia" w:eastAsiaTheme="minorEastAsia" w:cstheme="minorEastAsia"/>
          <w:color w:val="000000"/>
          <w:szCs w:val="21"/>
          <w:lang w:val="zh-CN"/>
        </w:rPr>
      </w:pPr>
      <w:r>
        <w:rPr>
          <w:rFonts w:hint="eastAsia" w:asciiTheme="minorEastAsia" w:hAnsiTheme="minorEastAsia" w:eastAsiaTheme="minorEastAsia" w:cstheme="minorEastAsia"/>
          <w:color w:val="000000"/>
          <w:szCs w:val="21"/>
          <w:lang w:val="zh-CN"/>
        </w:rPr>
        <w:t>主持人按下列程序进行开标：</w:t>
      </w:r>
    </w:p>
    <w:p>
      <w:pPr>
        <w:spacing w:line="360" w:lineRule="auto"/>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（1）宣布开标纪律。</w:t>
      </w:r>
    </w:p>
    <w:p>
      <w:pPr>
        <w:spacing w:line="360" w:lineRule="auto"/>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（2）宣布开标人、唱标人、记录人、监标人等有关人员姓名。</w:t>
      </w:r>
    </w:p>
    <w:p>
      <w:pPr>
        <w:spacing w:line="360" w:lineRule="auto"/>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（3）公布在投标截止时间前递交投标文件的投标人名称。</w:t>
      </w:r>
    </w:p>
    <w:p>
      <w:pPr>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（4）核验参加开标会议的投标人的法定代表人或委托代理人本人身份证原件，核验被授权代理人的授权委托书原件，以确认其身份合法有效。 </w:t>
      </w:r>
    </w:p>
    <w:p>
      <w:pPr>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（5）重申招标控制价、投标成本警戒线。</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投标人对电子投标文件解密，招标人对电子投标文件解密；公布投标人名称、标段名称、投标保证金的递交情况、投标报价、质量目标、工期、项目负责人姓名、类似项目业绩、单列的安全文明施工费比例及其他内容，并记录在案。</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（7）投标人代表、招标人代表、监标人、记录人等有关人员在开标记录上签字确认。</w:t>
      </w:r>
    </w:p>
    <w:p>
      <w:pPr>
        <w:spacing w:line="360" w:lineRule="auto"/>
        <w:ind w:firstLine="417" w:firstLineChars="199"/>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（8）开标结束。</w:t>
      </w:r>
    </w:p>
    <w:p>
      <w:pPr>
        <w:spacing w:line="360" w:lineRule="auto"/>
        <w:ind w:firstLine="627" w:firstLineChars="299"/>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5.2.2若出现异常情况导致无法正常电子开标时，在监督人员的监督下采用非加密的电子</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开评标。</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主持人按下列程序进行开标：</w:t>
      </w:r>
    </w:p>
    <w:p>
      <w:pPr>
        <w:tabs>
          <w:tab w:val="left" w:pos="0"/>
          <w:tab w:val="left" w:pos="993"/>
          <w:tab w:val="left" w:pos="1134"/>
        </w:tabs>
        <w:autoSpaceDE w:val="0"/>
        <w:autoSpaceDN w:val="0"/>
        <w:adjustRightInd w:val="0"/>
        <w:spacing w:line="360" w:lineRule="auto"/>
        <w:ind w:firstLine="48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(1)宣布开标纪律。</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(2）宣布开标人、唱标人、记录人、监标人等有关人员姓名。</w:t>
      </w:r>
    </w:p>
    <w:p>
      <w:pPr>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（3）核验参加开标会议的投标人的法定代表人或委托代理人本人身份证原件，核验被授权代理人的授权委托书原件，以确认其身份合法有效。</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(4）宣布投标截止时间已到，不再接收投标文件。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(5）招标人按</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递交的先后顺序采用</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模式开标。</w:t>
      </w:r>
    </w:p>
    <w:p>
      <w:pPr>
        <w:spacing w:line="360" w:lineRule="auto"/>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（6）重申招标控制价、投标成本警戒线。</w:t>
      </w:r>
    </w:p>
    <w:p>
      <w:pPr>
        <w:spacing w:line="360" w:lineRule="auto"/>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（7）投标人代表、招标人代表、监标人等有关人员在开标记录上签字确认。</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(9）开标结束。</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若故障解除后评标专家已完成评审，发现投标人上传的电子投标文件与非加密的电子投标文件</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不一致，或没有缴纳投标保证金或未上传电子投标文件，则否决其中标候选人资格。</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5.2.3 电子招投标的应急措施  </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5.2.3.1电子开标、评标如出现下列原因，导致系统无法正常运行，或者无法保证招投标过程的公平、公正和信息安全时，招标监管部门和交易中心应采取应急措施。</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（1）系统服务器发生故障，无法访问或无法使用系统；</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（2）系统的软件或数据库出现错误，不能进行正常操作；</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（3）系统发现有安全漏洞，有潜在的泄密危险；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（4）病毒发作或受到外来病毒的攻击；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（5）其他无法保证招投标过程公平、公正和信息安全的情形。</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出现上述情况时，应对未开标的暂停开标。已在系统内开标、评标的，立即停止，经招标监督部门确认后，改用非加密的电子</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模式或纸质投标文件进行评审。远程评标时如遇上述情形，经招投标监督部门确认后，可在本地抽取专家，按非加密的电子</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或纸质投标文件进行继续评审。对非加密的电子</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或纸质投标文件没有要求的，应等待系统恢复正常后再组织进行。采取应急措施时，必须对原有资料及信息作出妥善保密处理。</w:t>
      </w:r>
    </w:p>
    <w:p>
      <w:pPr>
        <w:spacing w:line="360" w:lineRule="auto"/>
        <w:rPr>
          <w:rFonts w:hint="eastAsia" w:asciiTheme="minorEastAsia" w:hAnsiTheme="minorEastAsia" w:eastAsiaTheme="minorEastAsia" w:cstheme="minorEastAsia"/>
          <w:color w:val="000000"/>
          <w:szCs w:val="21"/>
        </w:rPr>
      </w:pPr>
      <w:bookmarkStart w:id="263" w:name="_5.4_开标时出现下列情况的，招标人将拒绝其投标。"/>
      <w:bookmarkEnd w:id="263"/>
      <w:bookmarkStart w:id="264" w:name="_Toc266951078"/>
      <w:r>
        <w:rPr>
          <w:rFonts w:hint="eastAsia" w:asciiTheme="minorEastAsia" w:hAnsiTheme="minorEastAsia" w:eastAsiaTheme="minorEastAsia" w:cstheme="minorEastAsia"/>
          <w:color w:val="000000"/>
          <w:szCs w:val="21"/>
        </w:rPr>
        <w:t>5.2.4 开标时出现下列情况的，招标人将拒绝其投标。</w:t>
      </w:r>
      <w:bookmarkEnd w:id="26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（1）经检查数字证书无效的投标文件；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（2）投标人未按</w:t>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HYPERLINK \l "_4.2" </w:instrText>
      </w:r>
      <w:r>
        <w:rPr>
          <w:rFonts w:hint="eastAsia" w:asciiTheme="minorEastAsia" w:hAnsiTheme="minorEastAsia" w:eastAsiaTheme="minorEastAsia" w:cstheme="minorEastAsia"/>
          <w:color w:val="000000"/>
        </w:rPr>
        <w:fldChar w:fldCharType="separate"/>
      </w:r>
      <w:r>
        <w:rPr>
          <w:rFonts w:hint="eastAsia" w:asciiTheme="minorEastAsia" w:hAnsiTheme="minorEastAsia" w:eastAsiaTheme="minorEastAsia" w:cstheme="minorEastAsia"/>
          <w:color w:val="000000"/>
          <w:szCs w:val="21"/>
        </w:rPr>
        <w:t>投标人须知表5.1项</w:t>
      </w:r>
      <w:r>
        <w:rPr>
          <w:rFonts w:hint="eastAsia" w:asciiTheme="minorEastAsia" w:hAnsiTheme="minorEastAsia" w:eastAsiaTheme="minorEastAsia" w:cstheme="minorEastAsia"/>
          <w:color w:val="000000"/>
          <w:szCs w:val="21"/>
        </w:rPr>
        <w:fldChar w:fldCharType="end"/>
      </w:r>
      <w:r>
        <w:rPr>
          <w:rFonts w:hint="eastAsia" w:asciiTheme="minorEastAsia" w:hAnsiTheme="minorEastAsia" w:eastAsiaTheme="minorEastAsia" w:cstheme="minorEastAsia"/>
          <w:color w:val="000000"/>
          <w:szCs w:val="21"/>
        </w:rPr>
        <w:t>规定的时间内解密投标文件的；</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（3）投标人未按时参加开标会的。</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（4）如果开标现场解密失败，采用</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开评标时，若递交的</w:t>
      </w:r>
      <w:r>
        <w:rPr>
          <w:rFonts w:hint="eastAsia" w:asciiTheme="minorEastAsia" w:hAnsiTheme="minorEastAsia" w:eastAsiaTheme="minorEastAsia" w:cstheme="minorEastAsia"/>
          <w:color w:val="000000"/>
          <w:szCs w:val="21"/>
          <w:lang w:eastAsia="zh-CN"/>
        </w:rPr>
        <w:t>U盘或光盘</w:t>
      </w:r>
      <w:r>
        <w:rPr>
          <w:rFonts w:hint="eastAsia" w:asciiTheme="minorEastAsia" w:hAnsiTheme="minorEastAsia" w:eastAsiaTheme="minorEastAsia" w:cstheme="minorEastAsia"/>
          <w:color w:val="000000"/>
          <w:szCs w:val="21"/>
        </w:rPr>
        <w:t>内无系统能识别或导入的有效投标文件的。</w:t>
      </w:r>
    </w:p>
    <w:p>
      <w:pPr>
        <w:pStyle w:val="5"/>
        <w:rPr>
          <w:rFonts w:hint="eastAsia" w:asciiTheme="minorEastAsia" w:hAnsiTheme="minorEastAsia" w:eastAsiaTheme="minorEastAsia" w:cstheme="minorEastAsia"/>
          <w:color w:val="000000"/>
        </w:rPr>
      </w:pPr>
      <w:bookmarkStart w:id="265" w:name="_Toc300834983"/>
      <w:r>
        <w:rPr>
          <w:rFonts w:hint="eastAsia" w:asciiTheme="minorEastAsia" w:hAnsiTheme="minorEastAsia" w:eastAsiaTheme="minorEastAsia" w:cstheme="minorEastAsia"/>
          <w:color w:val="000000"/>
        </w:rPr>
        <w:t>5.3 开标异议</w:t>
      </w:r>
      <w:bookmarkEnd w:id="265"/>
    </w:p>
    <w:p>
      <w:pPr>
        <w:spacing w:line="400" w:lineRule="exact"/>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投标人对开标有异议的，应当在开标现场提出，招标人当场作出答复，并制作记录。</w:t>
      </w:r>
    </w:p>
    <w:p>
      <w:pPr>
        <w:pStyle w:val="4"/>
        <w:rPr>
          <w:rFonts w:hint="eastAsia" w:asciiTheme="minorEastAsia" w:hAnsiTheme="minorEastAsia" w:eastAsiaTheme="minorEastAsia" w:cstheme="minorEastAsia"/>
          <w:color w:val="000000"/>
        </w:rPr>
      </w:pPr>
      <w:bookmarkStart w:id="266" w:name="_Toc144974530"/>
      <w:bookmarkStart w:id="267" w:name="_Toc247527587"/>
      <w:bookmarkStart w:id="268" w:name="_Toc152045562"/>
      <w:bookmarkStart w:id="269" w:name="_Toc300834984"/>
      <w:bookmarkStart w:id="270" w:name="_Toc152042338"/>
      <w:bookmarkStart w:id="271" w:name="_Toc247513986"/>
      <w:r>
        <w:rPr>
          <w:rFonts w:hint="eastAsia" w:asciiTheme="minorEastAsia" w:hAnsiTheme="minorEastAsia" w:eastAsiaTheme="minorEastAsia" w:cstheme="minorEastAsia"/>
          <w:color w:val="000000"/>
        </w:rPr>
        <w:t>6. 评标</w:t>
      </w:r>
      <w:bookmarkEnd w:id="266"/>
      <w:bookmarkEnd w:id="267"/>
      <w:bookmarkEnd w:id="268"/>
      <w:bookmarkEnd w:id="269"/>
      <w:bookmarkEnd w:id="270"/>
      <w:bookmarkEnd w:id="271"/>
    </w:p>
    <w:p>
      <w:pPr>
        <w:pStyle w:val="5"/>
        <w:rPr>
          <w:rFonts w:hint="eastAsia" w:asciiTheme="minorEastAsia" w:hAnsiTheme="minorEastAsia" w:eastAsiaTheme="minorEastAsia" w:cstheme="minorEastAsia"/>
          <w:color w:val="000000"/>
        </w:rPr>
      </w:pPr>
      <w:bookmarkStart w:id="272" w:name="_Toc144974531"/>
      <w:bookmarkStart w:id="273" w:name="_Toc247527588"/>
      <w:bookmarkStart w:id="274" w:name="_Toc152042339"/>
      <w:bookmarkStart w:id="275" w:name="_Toc152045563"/>
      <w:bookmarkStart w:id="276" w:name="_Toc300834985"/>
      <w:bookmarkStart w:id="277" w:name="_Toc247513987"/>
      <w:r>
        <w:rPr>
          <w:rFonts w:hint="eastAsia" w:asciiTheme="minorEastAsia" w:hAnsiTheme="minorEastAsia" w:eastAsiaTheme="minorEastAsia" w:cstheme="minorEastAsia"/>
          <w:color w:val="000000"/>
        </w:rPr>
        <w:t>6.1 评标委员会</w:t>
      </w:r>
      <w:bookmarkEnd w:id="272"/>
      <w:bookmarkEnd w:id="273"/>
      <w:bookmarkEnd w:id="274"/>
      <w:bookmarkEnd w:id="275"/>
      <w:bookmarkEnd w:id="276"/>
      <w:bookmarkEnd w:id="277"/>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6.1.2 评标委员会成员有下列情形之一的，应当回避：</w:t>
      </w:r>
    </w:p>
    <w:p>
      <w:pPr>
        <w:spacing w:line="400" w:lineRule="exact"/>
        <w:ind w:firstLine="718" w:firstLineChars="342"/>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（1）投标人或投标人主要负责人的近亲属；</w:t>
      </w:r>
    </w:p>
    <w:p>
      <w:pPr>
        <w:spacing w:line="400" w:lineRule="exact"/>
        <w:ind w:firstLine="718" w:firstLineChars="342"/>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（2）项目主管部门或者行政监督部门的人员；</w:t>
      </w:r>
    </w:p>
    <w:p>
      <w:pPr>
        <w:spacing w:line="400" w:lineRule="exact"/>
        <w:ind w:firstLine="718" w:firstLineChars="342"/>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（3）与投标人有经济利益关系，可能影响对投标公正评审的；</w:t>
      </w:r>
    </w:p>
    <w:p>
      <w:pPr>
        <w:spacing w:line="400" w:lineRule="exact"/>
        <w:ind w:firstLine="718" w:firstLineChars="342"/>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（4）曾因在招标、评标以及其他与招标投标有关活动中从事法律责任而受过行政处罚或刑事处罚的；</w:t>
      </w:r>
    </w:p>
    <w:p>
      <w:pPr>
        <w:spacing w:line="400" w:lineRule="exact"/>
        <w:ind w:firstLine="718" w:firstLineChars="342"/>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（5）与投标人有其他利害关系。</w:t>
      </w:r>
    </w:p>
    <w:p>
      <w:pPr>
        <w:pStyle w:val="5"/>
        <w:rPr>
          <w:rFonts w:hint="eastAsia" w:asciiTheme="minorEastAsia" w:hAnsiTheme="minorEastAsia" w:eastAsiaTheme="minorEastAsia" w:cstheme="minorEastAsia"/>
          <w:color w:val="000000"/>
        </w:rPr>
      </w:pPr>
      <w:bookmarkStart w:id="278" w:name="_Toc144974532"/>
      <w:bookmarkStart w:id="279" w:name="_Toc152042340"/>
      <w:bookmarkStart w:id="280" w:name="_Toc247513988"/>
      <w:bookmarkStart w:id="281" w:name="_Toc152045564"/>
      <w:bookmarkStart w:id="282" w:name="_Toc300834986"/>
      <w:bookmarkStart w:id="283" w:name="_Toc247527589"/>
      <w:r>
        <w:rPr>
          <w:rFonts w:hint="eastAsia" w:asciiTheme="minorEastAsia" w:hAnsiTheme="minorEastAsia" w:eastAsiaTheme="minorEastAsia" w:cstheme="minorEastAsia"/>
          <w:color w:val="000000"/>
        </w:rPr>
        <w:t>6.2 评标原则</w:t>
      </w:r>
      <w:bookmarkEnd w:id="278"/>
      <w:bookmarkEnd w:id="279"/>
      <w:bookmarkEnd w:id="280"/>
      <w:bookmarkEnd w:id="281"/>
      <w:bookmarkEnd w:id="282"/>
      <w:bookmarkEnd w:id="283"/>
      <w:r>
        <w:rPr>
          <w:rFonts w:hint="eastAsia" w:asciiTheme="minorEastAsia" w:hAnsiTheme="minorEastAsia" w:eastAsiaTheme="minorEastAsia" w:cstheme="minorEastAsia"/>
          <w:color w:val="000000"/>
        </w:rPr>
        <w:tab/>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评标活动遵循公平、公正、科学和择优的原则。</w:t>
      </w:r>
    </w:p>
    <w:p>
      <w:pPr>
        <w:pStyle w:val="5"/>
        <w:rPr>
          <w:rFonts w:hint="eastAsia" w:asciiTheme="minorEastAsia" w:hAnsiTheme="minorEastAsia" w:eastAsiaTheme="minorEastAsia" w:cstheme="minorEastAsia"/>
          <w:color w:val="000000"/>
        </w:rPr>
      </w:pPr>
      <w:bookmarkStart w:id="284" w:name="_Toc144974533"/>
      <w:bookmarkStart w:id="285" w:name="_Toc152045565"/>
      <w:bookmarkStart w:id="286" w:name="_Toc247513989"/>
      <w:bookmarkStart w:id="287" w:name="_Toc247527590"/>
      <w:bookmarkStart w:id="288" w:name="_Toc152042341"/>
      <w:bookmarkStart w:id="289" w:name="_Toc300834987"/>
      <w:r>
        <w:rPr>
          <w:rFonts w:hint="eastAsia" w:asciiTheme="minorEastAsia" w:hAnsiTheme="minorEastAsia" w:eastAsiaTheme="minorEastAsia" w:cstheme="minorEastAsia"/>
          <w:color w:val="000000"/>
        </w:rPr>
        <w:t>6.3 评标</w:t>
      </w:r>
      <w:bookmarkEnd w:id="284"/>
      <w:bookmarkEnd w:id="285"/>
      <w:bookmarkEnd w:id="286"/>
      <w:bookmarkEnd w:id="287"/>
      <w:bookmarkEnd w:id="288"/>
      <w:bookmarkEnd w:id="289"/>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评标委员会按照第三章“评标办法”规定的方法、评审因素、标准和程序对投标文件进行评审。第三章“评标办法”没有规定的方法、评审因素和标准，不作为评标依据。</w:t>
      </w:r>
    </w:p>
    <w:p>
      <w:pPr>
        <w:pStyle w:val="4"/>
        <w:rPr>
          <w:rFonts w:hint="eastAsia" w:asciiTheme="minorEastAsia" w:hAnsiTheme="minorEastAsia" w:eastAsiaTheme="minorEastAsia" w:cstheme="minorEastAsia"/>
          <w:color w:val="000000"/>
        </w:rPr>
      </w:pPr>
      <w:bookmarkStart w:id="290" w:name="_Toc144974534"/>
      <w:bookmarkStart w:id="291" w:name="_Toc300834988"/>
      <w:bookmarkStart w:id="292" w:name="_Toc247527591"/>
      <w:bookmarkStart w:id="293" w:name="_Toc152045566"/>
      <w:bookmarkStart w:id="294" w:name="_Toc152042342"/>
      <w:bookmarkStart w:id="295" w:name="_Toc247513990"/>
      <w:r>
        <w:rPr>
          <w:rFonts w:hint="eastAsia" w:asciiTheme="minorEastAsia" w:hAnsiTheme="minorEastAsia" w:eastAsiaTheme="minorEastAsia" w:cstheme="minorEastAsia"/>
          <w:color w:val="000000"/>
        </w:rPr>
        <w:t>7. 合同授予</w:t>
      </w:r>
      <w:bookmarkEnd w:id="290"/>
      <w:bookmarkEnd w:id="291"/>
      <w:bookmarkEnd w:id="292"/>
      <w:bookmarkEnd w:id="293"/>
      <w:bookmarkEnd w:id="294"/>
      <w:bookmarkEnd w:id="295"/>
    </w:p>
    <w:p>
      <w:pPr>
        <w:pStyle w:val="5"/>
        <w:rPr>
          <w:rFonts w:hint="eastAsia" w:asciiTheme="minorEastAsia" w:hAnsiTheme="minorEastAsia" w:eastAsiaTheme="minorEastAsia" w:cstheme="minorEastAsia"/>
          <w:color w:val="000000"/>
        </w:rPr>
      </w:pPr>
      <w:bookmarkStart w:id="296" w:name="_Toc144974535"/>
      <w:bookmarkStart w:id="297" w:name="_Toc247527592"/>
      <w:bookmarkStart w:id="298" w:name="_Toc152045567"/>
      <w:bookmarkStart w:id="299" w:name="_Toc152042343"/>
      <w:bookmarkStart w:id="300" w:name="_Toc300834989"/>
      <w:bookmarkStart w:id="301" w:name="_Toc247513991"/>
      <w:r>
        <w:rPr>
          <w:rFonts w:hint="eastAsia" w:asciiTheme="minorEastAsia" w:hAnsiTheme="minorEastAsia" w:eastAsiaTheme="minorEastAsia" w:cstheme="minorEastAsia"/>
          <w:color w:val="000000"/>
        </w:rPr>
        <w:t>7.1 定标方式</w:t>
      </w:r>
      <w:bookmarkEnd w:id="296"/>
      <w:bookmarkEnd w:id="297"/>
      <w:bookmarkEnd w:id="298"/>
      <w:bookmarkEnd w:id="299"/>
      <w:bookmarkEnd w:id="300"/>
      <w:bookmarkEnd w:id="301"/>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除投标人须知前附表规定评标委员会直接确定中标人外，招标人依据评标委员会推荐的中标候选人确定中标人，评标委员会推荐中标候选人的人数见投标人须知前附表。</w:t>
      </w:r>
    </w:p>
    <w:p>
      <w:pPr>
        <w:pStyle w:val="5"/>
        <w:rPr>
          <w:rFonts w:hint="eastAsia" w:asciiTheme="minorEastAsia" w:hAnsiTheme="minorEastAsia" w:eastAsiaTheme="minorEastAsia" w:cstheme="minorEastAsia"/>
          <w:color w:val="000000"/>
        </w:rPr>
      </w:pPr>
      <w:bookmarkStart w:id="302" w:name="_Toc300834990"/>
      <w:r>
        <w:rPr>
          <w:rFonts w:hint="eastAsia" w:asciiTheme="minorEastAsia" w:hAnsiTheme="minorEastAsia" w:eastAsiaTheme="minorEastAsia" w:cstheme="minorEastAsia"/>
          <w:color w:val="000000"/>
        </w:rPr>
        <w:t>7.2 中标候选人公示</w:t>
      </w:r>
      <w:bookmarkEnd w:id="302"/>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招标人在投标人须知前附表规定的媒介公示中标候选人。</w:t>
      </w:r>
    </w:p>
    <w:p>
      <w:pPr>
        <w:pStyle w:val="5"/>
        <w:rPr>
          <w:rFonts w:hint="eastAsia" w:asciiTheme="minorEastAsia" w:hAnsiTheme="minorEastAsia" w:eastAsiaTheme="minorEastAsia" w:cstheme="minorEastAsia"/>
          <w:color w:val="000000"/>
        </w:rPr>
      </w:pPr>
      <w:bookmarkStart w:id="303" w:name="_Toc300834991"/>
      <w:bookmarkStart w:id="304" w:name="_Toc152042344"/>
      <w:bookmarkStart w:id="305" w:name="_Toc247527593"/>
      <w:bookmarkStart w:id="306" w:name="_Toc144974536"/>
      <w:bookmarkStart w:id="307" w:name="_Toc152045568"/>
      <w:bookmarkStart w:id="308" w:name="_Toc247513992"/>
      <w:r>
        <w:rPr>
          <w:rFonts w:hint="eastAsia" w:asciiTheme="minorEastAsia" w:hAnsiTheme="minorEastAsia" w:eastAsiaTheme="minorEastAsia" w:cstheme="minorEastAsia"/>
          <w:color w:val="000000"/>
        </w:rPr>
        <w:t>7.3 中标通知</w:t>
      </w:r>
      <w:bookmarkEnd w:id="303"/>
      <w:bookmarkEnd w:id="304"/>
      <w:bookmarkEnd w:id="305"/>
      <w:bookmarkEnd w:id="306"/>
      <w:bookmarkEnd w:id="307"/>
      <w:bookmarkEnd w:id="308"/>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在本章第3.3款规定的投标有效期内，招标人以书面形式向中标人发出中标通知书，同时将中标结果通知未中标的投标人。中标通知书按本章附表格式填写。</w:t>
      </w:r>
    </w:p>
    <w:p>
      <w:pPr>
        <w:pStyle w:val="5"/>
        <w:rPr>
          <w:rFonts w:hint="eastAsia" w:asciiTheme="minorEastAsia" w:hAnsiTheme="minorEastAsia" w:eastAsiaTheme="minorEastAsia" w:cstheme="minorEastAsia"/>
          <w:color w:val="000000"/>
        </w:rPr>
      </w:pPr>
      <w:bookmarkStart w:id="309" w:name="_Toc152042345"/>
      <w:bookmarkStart w:id="310" w:name="_Toc144974537"/>
      <w:bookmarkStart w:id="311" w:name="_Toc300834992"/>
      <w:bookmarkStart w:id="312" w:name="_Toc152045569"/>
      <w:bookmarkStart w:id="313" w:name="_Toc247527594"/>
      <w:bookmarkStart w:id="314" w:name="_Toc247513993"/>
      <w:r>
        <w:rPr>
          <w:rFonts w:hint="eastAsia" w:asciiTheme="minorEastAsia" w:hAnsiTheme="minorEastAsia" w:eastAsiaTheme="minorEastAsia" w:cstheme="minorEastAsia"/>
          <w:color w:val="000000"/>
        </w:rPr>
        <w:t>7.4 履约担保</w:t>
      </w:r>
      <w:bookmarkEnd w:id="309"/>
      <w:bookmarkEnd w:id="310"/>
      <w:bookmarkEnd w:id="311"/>
      <w:bookmarkEnd w:id="312"/>
      <w:bookmarkEnd w:id="313"/>
      <w:bookmarkEnd w:id="314"/>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7.4.2 中标人不能按本章第7.4.1项要求提交履约担保的，视为放弃中标，其投标保证金不予退还，给招标人造成的损失超过投标保证金数额的，中标人还应当对超过部分予以赔偿。</w:t>
      </w:r>
    </w:p>
    <w:p>
      <w:pPr>
        <w:pStyle w:val="5"/>
        <w:rPr>
          <w:rFonts w:hint="eastAsia" w:asciiTheme="minorEastAsia" w:hAnsiTheme="minorEastAsia" w:eastAsiaTheme="minorEastAsia" w:cstheme="minorEastAsia"/>
          <w:color w:val="000000"/>
        </w:rPr>
      </w:pPr>
      <w:bookmarkStart w:id="315" w:name="_Toc300834993"/>
      <w:bookmarkStart w:id="316" w:name="_Toc152042346"/>
      <w:bookmarkStart w:id="317" w:name="_Toc152045570"/>
      <w:bookmarkStart w:id="318" w:name="_Toc247513994"/>
      <w:bookmarkStart w:id="319" w:name="_Toc247527595"/>
      <w:bookmarkStart w:id="320" w:name="_Toc144974538"/>
      <w:r>
        <w:rPr>
          <w:rFonts w:hint="eastAsia" w:asciiTheme="minorEastAsia" w:hAnsiTheme="minorEastAsia" w:eastAsiaTheme="minorEastAsia" w:cstheme="minorEastAsia"/>
          <w:color w:val="000000"/>
        </w:rPr>
        <w:t>7.5 签订合同</w:t>
      </w:r>
      <w:bookmarkEnd w:id="315"/>
      <w:bookmarkEnd w:id="316"/>
      <w:bookmarkEnd w:id="317"/>
      <w:bookmarkEnd w:id="318"/>
      <w:bookmarkEnd w:id="319"/>
      <w:bookmarkEnd w:id="320"/>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7.5.2 发出中标通知书后，招标人无正当理由拒签合同的，招标人向中标人退还投标保证金；给中标人造成损失的，还应当赔偿损失。 </w:t>
      </w:r>
    </w:p>
    <w:p>
      <w:pPr>
        <w:pStyle w:val="4"/>
        <w:rPr>
          <w:rFonts w:hint="eastAsia" w:asciiTheme="minorEastAsia" w:hAnsiTheme="minorEastAsia" w:eastAsiaTheme="minorEastAsia" w:cstheme="minorEastAsia"/>
          <w:color w:val="000000"/>
        </w:rPr>
      </w:pPr>
      <w:bookmarkStart w:id="321" w:name="_Toc144974539"/>
      <w:bookmarkStart w:id="322" w:name="_Toc247513995"/>
      <w:bookmarkStart w:id="323" w:name="_Toc152042347"/>
      <w:bookmarkStart w:id="324" w:name="_Toc247527596"/>
      <w:bookmarkStart w:id="325" w:name="_Toc152045571"/>
      <w:bookmarkStart w:id="326" w:name="_Toc300834994"/>
      <w:r>
        <w:rPr>
          <w:rFonts w:hint="eastAsia" w:asciiTheme="minorEastAsia" w:hAnsiTheme="minorEastAsia" w:eastAsiaTheme="minorEastAsia" w:cstheme="minorEastAsia"/>
          <w:color w:val="000000"/>
        </w:rPr>
        <w:t>8.</w:t>
      </w:r>
      <w:bookmarkEnd w:id="321"/>
      <w:bookmarkEnd w:id="322"/>
      <w:bookmarkEnd w:id="323"/>
      <w:bookmarkEnd w:id="324"/>
      <w:bookmarkEnd w:id="325"/>
      <w:bookmarkStart w:id="327" w:name="_Toc152045574"/>
      <w:bookmarkStart w:id="328" w:name="_Toc152042350"/>
      <w:bookmarkStart w:id="329" w:name="_Toc247513998"/>
      <w:bookmarkStart w:id="330" w:name="_Toc247527599"/>
      <w:bookmarkStart w:id="331" w:name="_Toc144974542"/>
      <w:r>
        <w:rPr>
          <w:rFonts w:hint="eastAsia" w:asciiTheme="minorEastAsia" w:hAnsiTheme="minorEastAsia" w:eastAsiaTheme="minorEastAsia" w:cstheme="minorEastAsia"/>
          <w:color w:val="000000"/>
        </w:rPr>
        <w:t xml:space="preserve"> 纪律和监督</w:t>
      </w:r>
      <w:bookmarkEnd w:id="326"/>
      <w:bookmarkEnd w:id="327"/>
      <w:bookmarkEnd w:id="328"/>
      <w:bookmarkEnd w:id="329"/>
      <w:bookmarkEnd w:id="330"/>
      <w:bookmarkEnd w:id="331"/>
    </w:p>
    <w:p>
      <w:pPr>
        <w:pStyle w:val="5"/>
        <w:rPr>
          <w:rFonts w:hint="eastAsia" w:asciiTheme="minorEastAsia" w:hAnsiTheme="minorEastAsia" w:eastAsiaTheme="minorEastAsia" w:cstheme="minorEastAsia"/>
          <w:color w:val="000000"/>
        </w:rPr>
      </w:pPr>
      <w:bookmarkStart w:id="332" w:name="_Toc152042351"/>
      <w:bookmarkStart w:id="333" w:name="_Toc247513999"/>
      <w:bookmarkStart w:id="334" w:name="_Toc247527600"/>
      <w:bookmarkStart w:id="335" w:name="_Toc300834995"/>
      <w:bookmarkStart w:id="336" w:name="_Toc144974543"/>
      <w:bookmarkStart w:id="337" w:name="_Toc152045575"/>
      <w:r>
        <w:rPr>
          <w:rFonts w:hint="eastAsia" w:asciiTheme="minorEastAsia" w:hAnsiTheme="minorEastAsia" w:eastAsiaTheme="minorEastAsia" w:cstheme="minorEastAsia"/>
          <w:color w:val="000000"/>
        </w:rPr>
        <w:t>8.1 对招标人的纪律要求</w:t>
      </w:r>
      <w:bookmarkEnd w:id="332"/>
      <w:bookmarkEnd w:id="333"/>
      <w:bookmarkEnd w:id="334"/>
      <w:bookmarkEnd w:id="335"/>
      <w:bookmarkEnd w:id="336"/>
      <w:bookmarkEnd w:id="337"/>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招标人不得泄漏招标投标活动中应当保密的情况和资料，不得与投标人串通损害国家利益、社会公共利益或者他人合法权益。</w:t>
      </w:r>
    </w:p>
    <w:p>
      <w:pPr>
        <w:pStyle w:val="5"/>
        <w:rPr>
          <w:rFonts w:hint="eastAsia" w:asciiTheme="minorEastAsia" w:hAnsiTheme="minorEastAsia" w:eastAsiaTheme="minorEastAsia" w:cstheme="minorEastAsia"/>
          <w:color w:val="000000"/>
        </w:rPr>
      </w:pPr>
      <w:bookmarkStart w:id="338" w:name="_Toc247527601"/>
      <w:bookmarkStart w:id="339" w:name="_Toc300834996"/>
      <w:bookmarkStart w:id="340" w:name="_Toc144974544"/>
      <w:bookmarkStart w:id="341" w:name="_Toc247514000"/>
      <w:bookmarkStart w:id="342" w:name="_Toc152042352"/>
      <w:bookmarkStart w:id="343" w:name="_Toc152045576"/>
      <w:r>
        <w:rPr>
          <w:rFonts w:hint="eastAsia" w:asciiTheme="minorEastAsia" w:hAnsiTheme="minorEastAsia" w:eastAsiaTheme="minorEastAsia" w:cstheme="minorEastAsia"/>
          <w:color w:val="000000"/>
        </w:rPr>
        <w:t>8.2 对投标人的纪律要求</w:t>
      </w:r>
      <w:bookmarkEnd w:id="338"/>
      <w:bookmarkEnd w:id="339"/>
      <w:bookmarkEnd w:id="340"/>
      <w:bookmarkEnd w:id="341"/>
      <w:bookmarkEnd w:id="342"/>
      <w:bookmarkEnd w:id="343"/>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rPr>
          <w:rFonts w:hint="eastAsia" w:asciiTheme="minorEastAsia" w:hAnsiTheme="minorEastAsia" w:eastAsiaTheme="minorEastAsia" w:cstheme="minorEastAsia"/>
          <w:color w:val="000000"/>
        </w:rPr>
      </w:pPr>
      <w:bookmarkStart w:id="344" w:name="_Toc247527602"/>
      <w:bookmarkStart w:id="345" w:name="_Toc152045577"/>
      <w:bookmarkStart w:id="346" w:name="_Toc300834997"/>
      <w:bookmarkStart w:id="347" w:name="_Toc247514001"/>
      <w:bookmarkStart w:id="348" w:name="_Toc152042353"/>
      <w:bookmarkStart w:id="349" w:name="_Toc144974545"/>
      <w:r>
        <w:rPr>
          <w:rFonts w:hint="eastAsia" w:asciiTheme="minorEastAsia" w:hAnsiTheme="minorEastAsia" w:eastAsiaTheme="minorEastAsia" w:cstheme="minorEastAsia"/>
          <w:color w:val="000000"/>
        </w:rPr>
        <w:t>8.3 对评标委员会成员的纪律要求</w:t>
      </w:r>
      <w:bookmarkEnd w:id="344"/>
      <w:bookmarkEnd w:id="345"/>
      <w:bookmarkEnd w:id="346"/>
      <w:bookmarkEnd w:id="347"/>
      <w:bookmarkEnd w:id="348"/>
      <w:bookmarkEnd w:id="349"/>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rPr>
          <w:rFonts w:hint="eastAsia" w:asciiTheme="minorEastAsia" w:hAnsiTheme="minorEastAsia" w:eastAsiaTheme="minorEastAsia" w:cstheme="minorEastAsia"/>
          <w:color w:val="000000"/>
        </w:rPr>
      </w:pPr>
      <w:bookmarkStart w:id="350" w:name="_Toc300834998"/>
      <w:bookmarkStart w:id="351" w:name="_Toc152042354"/>
      <w:bookmarkStart w:id="352" w:name="_Toc152045578"/>
      <w:bookmarkStart w:id="353" w:name="_Toc247527603"/>
      <w:bookmarkStart w:id="354" w:name="_Toc247514002"/>
      <w:bookmarkStart w:id="355" w:name="_Toc144974546"/>
      <w:r>
        <w:rPr>
          <w:rFonts w:hint="eastAsia" w:asciiTheme="minorEastAsia" w:hAnsiTheme="minorEastAsia" w:eastAsiaTheme="minorEastAsia" w:cstheme="minorEastAsia"/>
          <w:color w:val="000000"/>
        </w:rPr>
        <w:t>8.4 对与评标活动有关的工作人员的纪律要求</w:t>
      </w:r>
      <w:bookmarkEnd w:id="350"/>
      <w:bookmarkEnd w:id="351"/>
      <w:bookmarkEnd w:id="352"/>
      <w:bookmarkEnd w:id="353"/>
      <w:bookmarkEnd w:id="354"/>
    </w:p>
    <w:p>
      <w:pPr>
        <w:spacing w:line="400" w:lineRule="exact"/>
        <w:ind w:firstLine="420" w:firstLineChars="200"/>
        <w:rPr>
          <w:rFonts w:hint="eastAsia" w:asciiTheme="minorEastAsia" w:hAnsiTheme="minorEastAsia" w:eastAsiaTheme="minorEastAsia" w:cstheme="minorEastAsia"/>
          <w:color w:val="000000"/>
        </w:rPr>
      </w:pPr>
      <w:bookmarkStart w:id="356" w:name="_Toc152042355"/>
      <w:r>
        <w:rPr>
          <w:rFonts w:hint="eastAsia" w:asciiTheme="minorEastAsia" w:hAnsiTheme="minorEastAsia" w:eastAsiaTheme="minorEastAsia" w:cstheme="minorEastAsia"/>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56"/>
    </w:p>
    <w:p>
      <w:pPr>
        <w:pStyle w:val="5"/>
        <w:rPr>
          <w:rFonts w:hint="eastAsia" w:asciiTheme="minorEastAsia" w:hAnsiTheme="minorEastAsia" w:eastAsiaTheme="minorEastAsia" w:cstheme="minorEastAsia"/>
          <w:color w:val="000000"/>
        </w:rPr>
      </w:pPr>
      <w:bookmarkStart w:id="357" w:name="_Toc247527604"/>
      <w:bookmarkStart w:id="358" w:name="_Toc300834999"/>
      <w:bookmarkStart w:id="359" w:name="_Toc152045579"/>
      <w:bookmarkStart w:id="360" w:name="_Toc152042356"/>
      <w:bookmarkStart w:id="361" w:name="_Toc247514003"/>
      <w:r>
        <w:rPr>
          <w:rFonts w:hint="eastAsia" w:asciiTheme="minorEastAsia" w:hAnsiTheme="minorEastAsia" w:eastAsiaTheme="minorEastAsia" w:cstheme="minorEastAsia"/>
          <w:color w:val="000000"/>
        </w:rPr>
        <w:t>8.5 投诉</w:t>
      </w:r>
      <w:bookmarkEnd w:id="355"/>
      <w:bookmarkEnd w:id="357"/>
      <w:bookmarkEnd w:id="358"/>
      <w:bookmarkEnd w:id="359"/>
      <w:bookmarkEnd w:id="360"/>
      <w:bookmarkEnd w:id="361"/>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投标人和其他利害关系人认为本次招标活动违反法律、法规和规章规定的，有权向有关行政监督部门投诉。</w:t>
      </w:r>
    </w:p>
    <w:p>
      <w:pPr>
        <w:pStyle w:val="4"/>
        <w:rPr>
          <w:rFonts w:hint="eastAsia" w:asciiTheme="minorEastAsia" w:hAnsiTheme="minorEastAsia" w:eastAsiaTheme="minorEastAsia" w:cstheme="minorEastAsia"/>
          <w:color w:val="000000"/>
        </w:rPr>
      </w:pPr>
      <w:bookmarkStart w:id="362" w:name="_Toc152042357"/>
      <w:bookmarkStart w:id="363" w:name="_Toc152045580"/>
      <w:bookmarkStart w:id="364" w:name="_Toc144974547"/>
      <w:bookmarkStart w:id="365" w:name="_Toc247527605"/>
      <w:bookmarkStart w:id="366" w:name="_Toc300835000"/>
      <w:bookmarkStart w:id="367" w:name="_Toc247514004"/>
      <w:r>
        <w:rPr>
          <w:rFonts w:hint="eastAsia" w:asciiTheme="minorEastAsia" w:hAnsiTheme="minorEastAsia" w:eastAsiaTheme="minorEastAsia" w:cstheme="minorEastAsia"/>
          <w:color w:val="000000"/>
        </w:rPr>
        <w:t>9. 需要补充的其他内容</w:t>
      </w:r>
      <w:bookmarkEnd w:id="362"/>
      <w:bookmarkEnd w:id="363"/>
      <w:bookmarkEnd w:id="364"/>
      <w:bookmarkEnd w:id="365"/>
      <w:bookmarkEnd w:id="366"/>
      <w:bookmarkEnd w:id="367"/>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需要补充的其他内容：见投标人须知前附表。</w:t>
      </w:r>
    </w:p>
    <w:p>
      <w:pPr>
        <w:pStyle w:val="4"/>
        <w:rPr>
          <w:rFonts w:hint="eastAsia" w:asciiTheme="minorEastAsia" w:hAnsiTheme="minorEastAsia" w:eastAsiaTheme="minorEastAsia" w:cstheme="minorEastAsia"/>
          <w:color w:val="000000"/>
        </w:rPr>
      </w:pPr>
      <w:bookmarkStart w:id="368" w:name="_Toc300835001"/>
      <w:r>
        <w:rPr>
          <w:rFonts w:hint="eastAsia" w:asciiTheme="minorEastAsia" w:hAnsiTheme="minorEastAsia" w:eastAsiaTheme="minorEastAsia" w:cstheme="minorEastAsia"/>
          <w:color w:val="000000"/>
        </w:rPr>
        <w:t>10. 电子招标投标</w:t>
      </w:r>
      <w:bookmarkEnd w:id="368"/>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采用电子招标投标，对投标文件的编制、密封和标记、递交、开标、评标等具体要求，见投标人须知前附表。</w:t>
      </w:r>
    </w:p>
    <w:p>
      <w:pPr>
        <w:pStyle w:val="5"/>
        <w:rPr>
          <w:rFonts w:hint="eastAsia" w:asciiTheme="minorEastAsia" w:hAnsiTheme="minorEastAsia" w:eastAsiaTheme="minorEastAsia" w:cstheme="minorEastAsia"/>
          <w:color w:val="000000"/>
        </w:rPr>
      </w:pPr>
      <w:bookmarkStart w:id="369" w:name="_Toc144974548"/>
      <w:bookmarkStart w:id="370" w:name="_Toc300835002"/>
      <w:bookmarkStart w:id="371" w:name="_Toc152042358"/>
      <w:bookmarkStart w:id="372" w:name="_Toc247514005"/>
      <w:bookmarkStart w:id="373" w:name="_Toc152045581"/>
      <w:bookmarkStart w:id="374" w:name="_Toc247527606"/>
      <w:r>
        <w:rPr>
          <w:rFonts w:hint="eastAsia" w:asciiTheme="minorEastAsia" w:hAnsiTheme="minorEastAsia" w:eastAsiaTheme="minorEastAsia" w:cstheme="minorEastAsia"/>
          <w:color w:val="000000"/>
        </w:rPr>
        <w:t>附件一：开标记录表</w:t>
      </w:r>
      <w:bookmarkEnd w:id="369"/>
      <w:bookmarkEnd w:id="370"/>
      <w:bookmarkEnd w:id="371"/>
      <w:bookmarkEnd w:id="372"/>
      <w:bookmarkEnd w:id="373"/>
      <w:bookmarkEnd w:id="374"/>
    </w:p>
    <w:p>
      <w:pPr>
        <w:spacing w:line="40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（项目名称）</w:t>
      </w:r>
      <w:r>
        <w:rPr>
          <w:rFonts w:hint="eastAsia" w:asciiTheme="minorEastAsia" w:hAnsiTheme="minorEastAsia" w:eastAsiaTheme="minorEastAsia" w:cstheme="minorEastAsia"/>
          <w:color w:val="000000"/>
          <w:sz w:val="28"/>
          <w:szCs w:val="28"/>
          <w:lang w:eastAsia="zh-CN"/>
        </w:rPr>
        <w:t>设计.勘察.施工总承包（EPC）</w:t>
      </w:r>
      <w:r>
        <w:rPr>
          <w:rFonts w:hint="eastAsia" w:asciiTheme="minorEastAsia" w:hAnsiTheme="minorEastAsia" w:eastAsiaTheme="minorEastAsia" w:cstheme="minorEastAsia"/>
          <w:color w:val="000000"/>
          <w:sz w:val="28"/>
          <w:szCs w:val="28"/>
        </w:rPr>
        <w:t>招标开标记录表</w:t>
      </w:r>
    </w:p>
    <w:p>
      <w:pPr>
        <w:spacing w:line="400" w:lineRule="exact"/>
        <w:rPr>
          <w:rFonts w:hint="eastAsia" w:asciiTheme="minorEastAsia" w:hAnsiTheme="minorEastAsia" w:eastAsiaTheme="minorEastAsia" w:cstheme="minorEastAsia"/>
          <w:color w:val="000000"/>
        </w:rPr>
      </w:pPr>
    </w:p>
    <w:p>
      <w:pPr>
        <w:spacing w:line="400" w:lineRule="exact"/>
        <w:ind w:right="420" w:firstLine="3570" w:firstLineChars="17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开标时间：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分</w:t>
      </w:r>
    </w:p>
    <w:p>
      <w:pPr>
        <w:spacing w:line="400" w:lineRule="exact"/>
        <w:ind w:right="420" w:firstLine="4515" w:firstLineChars="2150"/>
        <w:rPr>
          <w:rFonts w:hint="eastAsia" w:asciiTheme="minorEastAsia" w:hAnsiTheme="minorEastAsia" w:eastAsiaTheme="minorEastAsia" w:cstheme="minorEastAsia"/>
          <w:color w:val="000000"/>
        </w:rPr>
      </w:pPr>
    </w:p>
    <w:tbl>
      <w:tblPr>
        <w:tblStyle w:val="16"/>
        <w:tblW w:w="0" w:type="auto"/>
        <w:tblInd w:w="0" w:type="dxa"/>
        <w:tblLayout w:type="fixed"/>
        <w:tblCellMar>
          <w:top w:w="0" w:type="dxa"/>
          <w:left w:w="108" w:type="dxa"/>
          <w:bottom w:w="0" w:type="dxa"/>
          <w:right w:w="108" w:type="dxa"/>
        </w:tblCellMar>
      </w:tblPr>
      <w:tblGrid>
        <w:gridCol w:w="649"/>
        <w:gridCol w:w="720"/>
        <w:gridCol w:w="905"/>
        <w:gridCol w:w="1262"/>
        <w:gridCol w:w="1259"/>
        <w:gridCol w:w="1087"/>
        <w:gridCol w:w="1078"/>
        <w:gridCol w:w="719"/>
        <w:gridCol w:w="719"/>
        <w:gridCol w:w="709"/>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序号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投标人</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密封</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情况</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投标保证金</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投标报价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（万元）</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设计质量标准</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施工质量标准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工期</w:t>
            </w: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备注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签名</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c>
          <w:tcPr>
            <w:tcW w:w="353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招标人编制的标底/最高限价</w:t>
            </w:r>
          </w:p>
        </w:tc>
        <w:tc>
          <w:tcPr>
            <w:tcW w:w="5571"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Cs w:val="21"/>
              </w:rPr>
            </w:pPr>
          </w:p>
        </w:tc>
      </w:tr>
    </w:tbl>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w:t>
      </w:r>
      <w:r>
        <w:rPr>
          <w:rFonts w:hint="eastAsia" w:asciiTheme="minorEastAsia" w:hAnsiTheme="minorEastAsia" w:eastAsiaTheme="minorEastAsia" w:cstheme="minorEastAsia"/>
          <w:color w:val="000000"/>
          <w:szCs w:val="21"/>
        </w:rPr>
        <w:t>　</w:t>
      </w:r>
    </w:p>
    <w:p>
      <w:pPr>
        <w:spacing w:line="62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招标人代表：</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记录人：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监标人：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spacing w:line="62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szCs w:val="21"/>
        </w:rPr>
        <w:t>日</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br w:type="page"/>
      </w:r>
    </w:p>
    <w:p>
      <w:pPr>
        <w:pStyle w:val="5"/>
        <w:rPr>
          <w:rFonts w:hint="eastAsia" w:asciiTheme="minorEastAsia" w:hAnsiTheme="minorEastAsia" w:eastAsiaTheme="minorEastAsia" w:cstheme="minorEastAsia"/>
          <w:color w:val="000000"/>
        </w:rPr>
      </w:pPr>
      <w:bookmarkStart w:id="375" w:name="_Toc152042359"/>
      <w:bookmarkStart w:id="376" w:name="_Toc300835003"/>
      <w:bookmarkStart w:id="377" w:name="_Toc247514006"/>
      <w:bookmarkStart w:id="378" w:name="_Toc152045582"/>
      <w:bookmarkStart w:id="379" w:name="_Toc144974549"/>
      <w:bookmarkStart w:id="380" w:name="_Toc247527607"/>
      <w:r>
        <w:rPr>
          <w:rFonts w:hint="eastAsia" w:asciiTheme="minorEastAsia" w:hAnsiTheme="minorEastAsia" w:eastAsiaTheme="minorEastAsia" w:cstheme="minorEastAsia"/>
          <w:color w:val="000000"/>
        </w:rPr>
        <w:t>附件二：问题澄清通知</w:t>
      </w:r>
      <w:bookmarkEnd w:id="375"/>
      <w:bookmarkEnd w:id="376"/>
      <w:bookmarkEnd w:id="377"/>
      <w:bookmarkEnd w:id="378"/>
      <w:bookmarkEnd w:id="379"/>
      <w:bookmarkEnd w:id="380"/>
    </w:p>
    <w:p>
      <w:pPr>
        <w:spacing w:line="440" w:lineRule="exact"/>
        <w:jc w:val="center"/>
        <w:rPr>
          <w:rFonts w:hint="eastAsia" w:asciiTheme="minorEastAsia" w:hAnsiTheme="minorEastAsia" w:eastAsiaTheme="minorEastAsia" w:cstheme="minorEastAsia"/>
          <w:color w:val="000000"/>
          <w:szCs w:val="21"/>
        </w:rPr>
      </w:pPr>
    </w:p>
    <w:p>
      <w:pPr>
        <w:spacing w:line="44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问题澄清通知</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编号：</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（投标人名称）：</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招标的评标委员会，对你方的投标文件进行了仔细的审查，现需你方对下列问题以书面形式予以澄清：</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1.</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2.</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请将上述问题的澄清于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时前递交至</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（详细地址）或传真至</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（传真号码）。采用传真方式的，应在</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时前将原件递交至</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（详细地址）。</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评标委员会授权的招标人或招标代理机构：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（签字或盖章）</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5"/>
        <w:rPr>
          <w:rFonts w:hint="eastAsia" w:asciiTheme="minorEastAsia" w:hAnsiTheme="minorEastAsia" w:eastAsiaTheme="minorEastAsia" w:cstheme="minorEastAsia"/>
          <w:color w:val="000000"/>
        </w:rPr>
      </w:pPr>
      <w:bookmarkStart w:id="381" w:name="_Toc247527608"/>
      <w:bookmarkStart w:id="382" w:name="_Toc152042360"/>
      <w:bookmarkStart w:id="383" w:name="_Toc300835004"/>
      <w:bookmarkStart w:id="384" w:name="_Toc152045583"/>
      <w:bookmarkStart w:id="385" w:name="_Toc247514007"/>
      <w:bookmarkStart w:id="386" w:name="_Toc144974550"/>
      <w:r>
        <w:rPr>
          <w:rFonts w:hint="eastAsia" w:asciiTheme="minorEastAsia" w:hAnsiTheme="minorEastAsia" w:eastAsiaTheme="minorEastAsia" w:cstheme="minorEastAsia"/>
          <w:color w:val="000000"/>
        </w:rPr>
        <w:t>附件三：问题的澄清</w:t>
      </w:r>
      <w:bookmarkEnd w:id="381"/>
      <w:bookmarkEnd w:id="382"/>
      <w:bookmarkEnd w:id="383"/>
      <w:bookmarkEnd w:id="384"/>
      <w:bookmarkEnd w:id="385"/>
      <w:bookmarkEnd w:id="386"/>
    </w:p>
    <w:p>
      <w:pPr>
        <w:spacing w:line="400" w:lineRule="exact"/>
        <w:jc w:val="center"/>
        <w:rPr>
          <w:rFonts w:hint="eastAsia" w:asciiTheme="minorEastAsia" w:hAnsiTheme="minorEastAsia" w:eastAsiaTheme="minorEastAsia" w:cstheme="minorEastAsia"/>
          <w:color w:val="000000"/>
          <w:sz w:val="28"/>
          <w:szCs w:val="28"/>
        </w:rPr>
      </w:pPr>
    </w:p>
    <w:p>
      <w:pPr>
        <w:spacing w:line="40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问题的澄清</w:t>
      </w:r>
    </w:p>
    <w:p>
      <w:pPr>
        <w:spacing w:line="400" w:lineRule="exact"/>
        <w:ind w:firstLine="3465" w:firstLineChars="16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编号： </w:t>
      </w:r>
    </w:p>
    <w:p>
      <w:pPr>
        <w:spacing w:line="40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招标评标委员会：</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问题澄清通知（编号：</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）已收悉，现澄清如下：</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1.</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2.</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投标人：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法定代表人或其委托代理人：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5"/>
        <w:rPr>
          <w:rFonts w:hint="eastAsia" w:asciiTheme="minorEastAsia" w:hAnsiTheme="minorEastAsia" w:eastAsiaTheme="minorEastAsia" w:cstheme="minorEastAsia"/>
          <w:color w:val="000000"/>
        </w:rPr>
      </w:pPr>
      <w:bookmarkStart w:id="387" w:name="_Toc247527609"/>
      <w:bookmarkStart w:id="388" w:name="_Toc152042361"/>
      <w:bookmarkStart w:id="389" w:name="_Toc144974551"/>
      <w:bookmarkStart w:id="390" w:name="_Toc152045584"/>
      <w:bookmarkStart w:id="391" w:name="_Toc300835005"/>
      <w:bookmarkStart w:id="392" w:name="_Toc247514008"/>
      <w:r>
        <w:rPr>
          <w:rFonts w:hint="eastAsia" w:asciiTheme="minorEastAsia" w:hAnsiTheme="minorEastAsia" w:eastAsiaTheme="minorEastAsia" w:cstheme="minorEastAsia"/>
          <w:color w:val="000000"/>
        </w:rPr>
        <w:t>附件四：中标通知书</w:t>
      </w:r>
      <w:bookmarkEnd w:id="387"/>
      <w:bookmarkEnd w:id="388"/>
      <w:bookmarkEnd w:id="389"/>
      <w:bookmarkEnd w:id="390"/>
      <w:bookmarkEnd w:id="391"/>
      <w:bookmarkEnd w:id="392"/>
    </w:p>
    <w:p>
      <w:pPr>
        <w:spacing w:line="400" w:lineRule="exact"/>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中标通知书</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（中标人名称）：</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你方于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（投标日期）所递交的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招标的投标文件已被我方接受，被确定为中标人。</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中标价：</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元。</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工期：</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日历天。</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质量标准：</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spacing w:line="440" w:lineRule="exact"/>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项目经理：</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（姓名）。</w:t>
      </w:r>
    </w:p>
    <w:p>
      <w:pPr>
        <w:spacing w:line="440" w:lineRule="exact"/>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设计负责人：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（姓名）。</w:t>
      </w:r>
    </w:p>
    <w:p>
      <w:pPr>
        <w:spacing w:line="440" w:lineRule="exact"/>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施工负责人：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（姓名）。</w:t>
      </w:r>
    </w:p>
    <w:p>
      <w:pPr>
        <w:spacing w:line="440" w:lineRule="exact"/>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请你方在接到本通知书后的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日内到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（指定地点）与我方签订</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合同，在此之前按招标文件第二章“投标人须知”第7.4款规定向我方提交履约担保。</w:t>
      </w:r>
    </w:p>
    <w:p>
      <w:pPr>
        <w:spacing w:line="440" w:lineRule="exact"/>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随附的澄清、说明、补正事项纪要，是本中标通知书的组成部分。</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特此通知。</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附：澄清、说明、补正事项纪要</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540" w:lineRule="exact"/>
        <w:ind w:firstLine="3238" w:firstLineChars="15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（盖单位章）            </w:t>
      </w:r>
    </w:p>
    <w:p>
      <w:pPr>
        <w:spacing w:line="540" w:lineRule="exact"/>
        <w:ind w:firstLine="3238" w:firstLineChars="15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540" w:lineRule="exact"/>
        <w:ind w:firstLine="3863" w:firstLineChars="184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5"/>
        <w:rPr>
          <w:rFonts w:hint="eastAsia" w:asciiTheme="minorEastAsia" w:hAnsiTheme="minorEastAsia" w:eastAsiaTheme="minorEastAsia" w:cstheme="minorEastAsia"/>
          <w:color w:val="000000"/>
        </w:rPr>
      </w:pPr>
      <w:bookmarkStart w:id="393" w:name="_Toc300835006"/>
      <w:bookmarkStart w:id="394" w:name="_Toc152042362"/>
      <w:bookmarkStart w:id="395" w:name="_Toc144974552"/>
      <w:bookmarkStart w:id="396" w:name="_Toc247527610"/>
      <w:bookmarkStart w:id="397" w:name="_Toc247514009"/>
      <w:bookmarkStart w:id="398" w:name="_Toc152045585"/>
      <w:r>
        <w:rPr>
          <w:rFonts w:hint="eastAsia" w:asciiTheme="minorEastAsia" w:hAnsiTheme="minorEastAsia" w:eastAsiaTheme="minorEastAsia" w:cstheme="minorEastAsia"/>
          <w:color w:val="000000"/>
        </w:rPr>
        <w:t>附件五：中标结果通知书</w:t>
      </w:r>
      <w:bookmarkEnd w:id="393"/>
      <w:bookmarkEnd w:id="394"/>
      <w:bookmarkEnd w:id="395"/>
      <w:bookmarkEnd w:id="396"/>
      <w:bookmarkEnd w:id="397"/>
      <w:bookmarkEnd w:id="398"/>
    </w:p>
    <w:p>
      <w:pPr>
        <w:spacing w:line="400" w:lineRule="exact"/>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中标结果通知书</w:t>
      </w:r>
    </w:p>
    <w:p>
      <w:pPr>
        <w:spacing w:line="400" w:lineRule="exact"/>
        <w:rPr>
          <w:rFonts w:hint="eastAsia" w:asciiTheme="minorEastAsia" w:hAnsiTheme="minorEastAsia" w:eastAsiaTheme="minorEastAsia" w:cstheme="minorEastAsia"/>
          <w:color w:val="000000"/>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（未中标人名称）：</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p>
    <w:p>
      <w:pPr>
        <w:spacing w:line="440" w:lineRule="exact"/>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我方已接受</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（中标人名称）于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（投标日期）所递交的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招标的投标文件，确定</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（中标人名称）为中标人。</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感谢你单位对我们工作的大力支持！</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招标人：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法定代表人：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5"/>
        <w:rPr>
          <w:rFonts w:hint="eastAsia" w:asciiTheme="minorEastAsia" w:hAnsiTheme="minorEastAsia" w:eastAsiaTheme="minorEastAsia" w:cstheme="minorEastAsia"/>
          <w:color w:val="000000"/>
        </w:rPr>
      </w:pPr>
      <w:bookmarkStart w:id="399" w:name="_Toc144974553"/>
      <w:bookmarkStart w:id="400" w:name="_Toc300835007"/>
      <w:bookmarkStart w:id="401" w:name="_Toc247527611"/>
      <w:bookmarkStart w:id="402" w:name="_Toc152042363"/>
      <w:bookmarkStart w:id="403" w:name="_Toc247514010"/>
      <w:bookmarkStart w:id="404" w:name="_Toc152045586"/>
      <w:r>
        <w:rPr>
          <w:rFonts w:hint="eastAsia" w:asciiTheme="minorEastAsia" w:hAnsiTheme="minorEastAsia" w:eastAsiaTheme="minorEastAsia" w:cstheme="minorEastAsia"/>
          <w:color w:val="000000"/>
        </w:rPr>
        <w:t>附件六：确认通知</w:t>
      </w:r>
      <w:bookmarkEnd w:id="399"/>
      <w:bookmarkEnd w:id="400"/>
      <w:bookmarkEnd w:id="401"/>
      <w:bookmarkEnd w:id="402"/>
      <w:bookmarkEnd w:id="403"/>
      <w:bookmarkEnd w:id="404"/>
    </w:p>
    <w:p>
      <w:pPr>
        <w:spacing w:line="400" w:lineRule="exact"/>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确认通知</w:t>
      </w:r>
    </w:p>
    <w:p>
      <w:pPr>
        <w:spacing w:line="400" w:lineRule="exact"/>
        <w:rPr>
          <w:rFonts w:hint="eastAsia" w:asciiTheme="minorEastAsia" w:hAnsiTheme="minorEastAsia" w:eastAsiaTheme="minorEastAsia" w:cstheme="minorEastAsia"/>
          <w:color w:val="000000"/>
        </w:rPr>
      </w:pP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（招标人名称）：</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spacing w:line="440" w:lineRule="exact"/>
        <w:ind w:firstLine="840" w:firstLineChars="4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你方于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年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日发出的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（项目名称）关于</w:t>
      </w:r>
      <w:r>
        <w:rPr>
          <w:rFonts w:hint="eastAsia" w:asciiTheme="minorEastAsia" w:hAnsiTheme="minorEastAsia" w:eastAsiaTheme="minorEastAsia" w:cstheme="minorEastAsia"/>
          <w:color w:val="000000"/>
          <w:szCs w:val="21"/>
          <w:u w:val="single"/>
        </w:rPr>
        <w:t xml:space="preserve">       </w:t>
      </w:r>
    </w:p>
    <w:p>
      <w:pPr>
        <w:spacing w:line="440" w:lineRule="exact"/>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的通知，我方已于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日收到。</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特此确认。</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投标人：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（盖单位章）</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32"/>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rPr>
        <w:t xml:space="preserve">日 </w:t>
      </w: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bookmarkStart w:id="405" w:name="_Toc144974565"/>
      <w:bookmarkStart w:id="406" w:name="_Toc152045598"/>
      <w:bookmarkStart w:id="407" w:name="_Toc152042375"/>
      <w:bookmarkStart w:id="408" w:name="_Toc247527623"/>
      <w:bookmarkStart w:id="409" w:name="_Toc247514022"/>
      <w:bookmarkStart w:id="410" w:name="_Toc300835008"/>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第三章 评标办法（综合评估法）</w:t>
      </w:r>
      <w:bookmarkEnd w:id="405"/>
      <w:bookmarkEnd w:id="406"/>
      <w:bookmarkEnd w:id="407"/>
      <w:bookmarkEnd w:id="408"/>
      <w:bookmarkEnd w:id="409"/>
      <w:bookmarkEnd w:id="410"/>
      <w:bookmarkStart w:id="411" w:name="_Toc144974566"/>
      <w:bookmarkStart w:id="412" w:name="_Toc152042376"/>
      <w:bookmarkStart w:id="413" w:name="_Toc152045599"/>
      <w:bookmarkStart w:id="414" w:name="_Toc247527624"/>
      <w:bookmarkStart w:id="415" w:name="_Toc247514023"/>
    </w:p>
    <w:p>
      <w:pPr>
        <w:pStyle w:val="4"/>
        <w:rPr>
          <w:rFonts w:hint="eastAsia" w:asciiTheme="minorEastAsia" w:hAnsiTheme="minorEastAsia" w:eastAsiaTheme="minorEastAsia" w:cstheme="minorEastAsia"/>
          <w:color w:val="000000"/>
        </w:rPr>
      </w:pPr>
      <w:bookmarkStart w:id="416" w:name="_Toc300835009"/>
      <w:r>
        <w:rPr>
          <w:rFonts w:hint="eastAsia" w:asciiTheme="minorEastAsia" w:hAnsiTheme="minorEastAsia" w:eastAsiaTheme="minorEastAsia" w:cstheme="minorEastAsia"/>
          <w:color w:val="000000"/>
        </w:rPr>
        <w:t>评标办法前附表</w:t>
      </w:r>
      <w:bookmarkEnd w:id="411"/>
      <w:bookmarkEnd w:id="412"/>
      <w:bookmarkEnd w:id="413"/>
      <w:bookmarkEnd w:id="414"/>
      <w:bookmarkEnd w:id="415"/>
      <w:bookmarkEnd w:id="416"/>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347"/>
        <w:gridCol w:w="2253"/>
        <w:gridCol w:w="53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2247"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bookmarkStart w:id="417" w:name="_Toc247514024"/>
            <w:bookmarkStart w:id="418" w:name="_Toc144974567"/>
            <w:bookmarkStart w:id="419" w:name="_Toc300835010"/>
            <w:bookmarkStart w:id="420" w:name="_Toc247527625"/>
            <w:bookmarkStart w:id="421" w:name="_Toc152042377"/>
            <w:bookmarkStart w:id="422" w:name="_Toc152045600"/>
            <w:r>
              <w:rPr>
                <w:rFonts w:hint="eastAsia" w:asciiTheme="minorEastAsia" w:hAnsiTheme="minorEastAsia" w:eastAsiaTheme="minorEastAsia" w:cstheme="minorEastAsia"/>
                <w:b/>
                <w:color w:val="000000"/>
                <w:sz w:val="24"/>
              </w:rPr>
              <w:t>条款号</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评审因素</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900" w:type="dxa"/>
            <w:vMerge w:val="restart"/>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2.1.1</w:t>
            </w:r>
          </w:p>
        </w:tc>
        <w:tc>
          <w:tcPr>
            <w:tcW w:w="1347" w:type="dxa"/>
            <w:vMerge w:val="restart"/>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形式评审标准</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投标人名称</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投标函签字盖章</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投标文件格式</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符合第七章“投标文件格式”的要求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联合体投标人</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报价唯一</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900" w:type="dxa"/>
            <w:vMerge w:val="restart"/>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2.1.2</w:t>
            </w:r>
          </w:p>
        </w:tc>
        <w:tc>
          <w:tcPr>
            <w:tcW w:w="1347" w:type="dxa"/>
            <w:vMerge w:val="restart"/>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资格评审标准</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营业执照</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资质等级</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安全生产许可证</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具备有效的安全生产许可证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dstrike/>
                <w:color w:val="000000"/>
                <w:sz w:val="24"/>
              </w:rPr>
            </w:pPr>
            <w:r>
              <w:rPr>
                <w:rFonts w:hint="eastAsia" w:asciiTheme="minorEastAsia" w:hAnsiTheme="minorEastAsia" w:eastAsiaTheme="minorEastAsia" w:cstheme="minorEastAsia"/>
                <w:dstrike/>
                <w:color w:val="000000"/>
                <w:sz w:val="24"/>
              </w:rPr>
              <w:t>财务状况</w:t>
            </w:r>
          </w:p>
        </w:tc>
        <w:tc>
          <w:tcPr>
            <w:tcW w:w="538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Theme="minorEastAsia" w:hAnsiTheme="minorEastAsia" w:eastAsiaTheme="minorEastAsia" w:cstheme="minorEastAsia"/>
                <w:dstrike/>
                <w:color w:val="000000"/>
                <w:sz w:val="24"/>
              </w:rPr>
            </w:pPr>
            <w:r>
              <w:rPr>
                <w:rFonts w:hint="eastAsia" w:asciiTheme="minorEastAsia" w:hAnsiTheme="minorEastAsia" w:eastAsiaTheme="minorEastAsia" w:cstheme="minorEastAsia"/>
                <w:dstrike/>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dstrike/>
                <w:color w:val="000000"/>
                <w:sz w:val="24"/>
              </w:rPr>
            </w:pPr>
            <w:r>
              <w:rPr>
                <w:rFonts w:hint="eastAsia" w:asciiTheme="minorEastAsia" w:hAnsiTheme="minorEastAsia" w:eastAsiaTheme="minorEastAsia" w:cstheme="minorEastAsia"/>
                <w:dstrike/>
                <w:color w:val="000000"/>
                <w:sz w:val="24"/>
              </w:rPr>
              <w:t>类似项目业绩</w:t>
            </w:r>
          </w:p>
        </w:tc>
        <w:tc>
          <w:tcPr>
            <w:tcW w:w="538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Theme="minorEastAsia" w:hAnsiTheme="minorEastAsia" w:eastAsiaTheme="minorEastAsia" w:cstheme="minorEastAsia"/>
                <w:dstrike/>
                <w:color w:val="000000"/>
                <w:sz w:val="24"/>
              </w:rPr>
            </w:pPr>
            <w:r>
              <w:rPr>
                <w:rFonts w:hint="eastAsia" w:asciiTheme="minorEastAsia" w:hAnsiTheme="minorEastAsia" w:eastAsiaTheme="minorEastAsia" w:cstheme="minorEastAsia"/>
                <w:dstrike/>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信誉</w:t>
            </w:r>
          </w:p>
        </w:tc>
        <w:tc>
          <w:tcPr>
            <w:tcW w:w="538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项目经理 </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设计负责人</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施工技术负责人</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dstrike w:val="0"/>
                <w:color w:val="000000"/>
                <w:sz w:val="24"/>
                <w:lang w:eastAsia="zh-CN"/>
              </w:rPr>
            </w:pPr>
            <w:r>
              <w:rPr>
                <w:rFonts w:hint="eastAsia" w:asciiTheme="minorEastAsia" w:hAnsiTheme="minorEastAsia" w:eastAsiaTheme="minorEastAsia" w:cstheme="minorEastAsia"/>
                <w:dstrike w:val="0"/>
                <w:color w:val="000000"/>
                <w:sz w:val="24"/>
                <w:lang w:eastAsia="zh-CN"/>
              </w:rPr>
              <w:t>勘察负责人</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dstrike w:val="0"/>
                <w:color w:val="000000"/>
                <w:sz w:val="24"/>
              </w:rPr>
            </w:pPr>
            <w:r>
              <w:rPr>
                <w:rFonts w:hint="eastAsia" w:asciiTheme="minorEastAsia" w:hAnsiTheme="minorEastAsia" w:eastAsiaTheme="minorEastAsia" w:cstheme="minorEastAsia"/>
                <w:dstrike w:val="0"/>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项目管理机构及人员</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其他要求</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900"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联合体投标人</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符合第二章“投标人须知”第1.4.2项规定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900" w:type="dxa"/>
            <w:vMerge w:val="restart"/>
            <w:tcBorders>
              <w:top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2.1.3</w:t>
            </w:r>
          </w:p>
        </w:tc>
        <w:tc>
          <w:tcPr>
            <w:tcW w:w="1347" w:type="dxa"/>
            <w:vMerge w:val="restart"/>
            <w:tcBorders>
              <w:top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响应性评审标准</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投标报价</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符合第二章“投标人须知”第3.2.4项规定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900"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投标内容</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00"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工期</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00"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质量标准</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00"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投标有效期</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00"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投标保证金</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符合第二章“投标人须知”第3.4款规定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900"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权利义务</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00"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承包人建议</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符合第五章“发包人要求”的规定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900" w:type="dxa"/>
            <w:vMerge w:val="continue"/>
            <w:tcBorders>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p>
        </w:tc>
        <w:tc>
          <w:tcPr>
            <w:tcW w:w="1347" w:type="dxa"/>
            <w:vMerge w:val="continue"/>
            <w:tcBorders>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投标人不得存在的情形</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符合第三章“评标办法 ”第3.1.2项（1）、（2）、（3）目规定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2247"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条款号</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条款内容</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247"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2.2.1</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分值构成</w:t>
            </w:r>
          </w:p>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(总分100分)</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承包人建议书：</w:t>
            </w:r>
            <w:r>
              <w:rPr>
                <w:rFonts w:hint="eastAsia" w:asciiTheme="minorEastAsia" w:hAnsiTheme="minorEastAsia" w:eastAsiaTheme="minorEastAsia" w:cstheme="minorEastAsia"/>
                <w:color w:val="000000"/>
                <w:sz w:val="24"/>
                <w:u w:val="single"/>
              </w:rPr>
              <w:t xml:space="preserve">  30 </w:t>
            </w:r>
            <w:r>
              <w:rPr>
                <w:rFonts w:hint="eastAsia" w:asciiTheme="minorEastAsia" w:hAnsiTheme="minorEastAsia" w:eastAsiaTheme="minorEastAsia" w:cstheme="minorEastAsia"/>
                <w:color w:val="000000"/>
                <w:sz w:val="24"/>
              </w:rPr>
              <w:t>分</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资信部分：</w:t>
            </w:r>
            <w:r>
              <w:rPr>
                <w:rFonts w:hint="eastAsia" w:asciiTheme="minorEastAsia" w:hAnsiTheme="minorEastAsia" w:eastAsiaTheme="minorEastAsia" w:cstheme="minorEastAsia"/>
                <w:color w:val="000000"/>
                <w:sz w:val="24"/>
                <w:u w:val="single"/>
              </w:rPr>
              <w:t xml:space="preserve">  10 </w:t>
            </w:r>
            <w:r>
              <w:rPr>
                <w:rFonts w:hint="eastAsia" w:asciiTheme="minorEastAsia" w:hAnsiTheme="minorEastAsia" w:eastAsiaTheme="minorEastAsia" w:cstheme="minorEastAsia"/>
                <w:color w:val="000000"/>
                <w:sz w:val="24"/>
              </w:rPr>
              <w:t>分</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承包人实施方案：</w:t>
            </w:r>
            <w:r>
              <w:rPr>
                <w:rFonts w:hint="eastAsia" w:asciiTheme="minorEastAsia" w:hAnsiTheme="minorEastAsia" w:eastAsiaTheme="minorEastAsia" w:cstheme="minorEastAsia"/>
                <w:color w:val="000000"/>
                <w:sz w:val="24"/>
                <w:u w:val="single"/>
              </w:rPr>
              <w:t xml:space="preserve"> 30 </w:t>
            </w:r>
            <w:r>
              <w:rPr>
                <w:rFonts w:hint="eastAsia" w:asciiTheme="minorEastAsia" w:hAnsiTheme="minorEastAsia" w:eastAsiaTheme="minorEastAsia" w:cstheme="minorEastAsia"/>
                <w:color w:val="000000"/>
                <w:sz w:val="24"/>
              </w:rPr>
              <w:t>分</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投标报价：</w:t>
            </w:r>
            <w:r>
              <w:rPr>
                <w:rFonts w:hint="eastAsia" w:asciiTheme="minorEastAsia" w:hAnsiTheme="minorEastAsia" w:eastAsiaTheme="minorEastAsia" w:cstheme="minorEastAsia"/>
                <w:color w:val="000000"/>
                <w:sz w:val="24"/>
                <w:u w:val="single"/>
              </w:rPr>
              <w:t xml:space="preserve">    30 </w:t>
            </w:r>
            <w:r>
              <w:rPr>
                <w:rFonts w:hint="eastAsia" w:asciiTheme="minorEastAsia" w:hAnsiTheme="minorEastAsia" w:eastAsiaTheme="minorEastAsia" w:cstheme="minorEastAsia"/>
                <w:color w:val="000000"/>
                <w:sz w:val="24"/>
              </w:rPr>
              <w:t>分</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扣分因素：</w:t>
            </w:r>
            <w:r>
              <w:rPr>
                <w:rFonts w:hint="eastAsia" w:asciiTheme="minorEastAsia" w:hAnsiTheme="minorEastAsia" w:eastAsiaTheme="minorEastAsia" w:cstheme="minorEastAsia"/>
                <w:color w:val="000000"/>
                <w:sz w:val="24"/>
                <w:u w:val="single"/>
              </w:rPr>
              <w:t xml:space="preserve">  5  </w:t>
            </w:r>
            <w:r>
              <w:rPr>
                <w:rFonts w:hint="eastAsia" w:asciiTheme="minorEastAsia" w:hAnsiTheme="minorEastAsia" w:eastAsiaTheme="minorEastAsia" w:cstheme="minorEastAsia"/>
                <w:color w:val="00000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2247"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2.2.2</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评标基准价计算方法</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评标基准价计算公式：J=(B</w:t>
            </w:r>
            <w:r>
              <w:rPr>
                <w:rFonts w:hint="eastAsia" w:asciiTheme="minorEastAsia" w:hAnsiTheme="minorEastAsia" w:eastAsiaTheme="minorEastAsia" w:cstheme="minorEastAsia"/>
                <w:bCs/>
                <w:color w:val="000000"/>
                <w:sz w:val="24"/>
                <w:vertAlign w:val="subscript"/>
              </w:rPr>
              <w:t>1</w:t>
            </w:r>
            <w:r>
              <w:rPr>
                <w:rFonts w:hint="eastAsia" w:asciiTheme="minorEastAsia" w:hAnsiTheme="minorEastAsia" w:eastAsiaTheme="minorEastAsia" w:cstheme="minorEastAsia"/>
                <w:bCs/>
                <w:color w:val="000000"/>
                <w:sz w:val="24"/>
              </w:rPr>
              <w:t>+B</w:t>
            </w:r>
            <w:r>
              <w:rPr>
                <w:rFonts w:hint="eastAsia" w:asciiTheme="minorEastAsia" w:hAnsiTheme="minorEastAsia" w:eastAsiaTheme="minorEastAsia" w:cstheme="minorEastAsia"/>
                <w:bCs/>
                <w:color w:val="000000"/>
                <w:sz w:val="24"/>
                <w:vertAlign w:val="subscript"/>
              </w:rPr>
              <w:t>2</w:t>
            </w:r>
            <w:r>
              <w:rPr>
                <w:rFonts w:hint="eastAsia" w:asciiTheme="minorEastAsia" w:hAnsiTheme="minorEastAsia" w:eastAsiaTheme="minorEastAsia" w:cstheme="minorEastAsia"/>
                <w:bCs/>
                <w:color w:val="000000"/>
                <w:sz w:val="24"/>
              </w:rPr>
              <w:t>+…+ B</w:t>
            </w:r>
            <w:r>
              <w:rPr>
                <w:rFonts w:hint="eastAsia" w:asciiTheme="minorEastAsia" w:hAnsiTheme="minorEastAsia" w:eastAsiaTheme="minorEastAsia" w:cstheme="minorEastAsia"/>
                <w:bCs/>
                <w:color w:val="000000"/>
                <w:sz w:val="24"/>
                <w:vertAlign w:val="subscript"/>
              </w:rPr>
              <w:t xml:space="preserve">n </w:t>
            </w:r>
            <w:r>
              <w:rPr>
                <w:rFonts w:hint="eastAsia" w:asciiTheme="minorEastAsia" w:hAnsiTheme="minorEastAsia" w:eastAsiaTheme="minorEastAsia" w:cstheme="minorEastAsia"/>
                <w:bCs/>
                <w:color w:val="000000"/>
                <w:sz w:val="24"/>
              </w:rPr>
              <w:t>)÷n</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Cs/>
                <w:color w:val="000000"/>
                <w:sz w:val="24"/>
              </w:rPr>
              <w:t>B</w:t>
            </w:r>
            <w:r>
              <w:rPr>
                <w:rFonts w:hint="eastAsia" w:asciiTheme="minorEastAsia" w:hAnsiTheme="minorEastAsia" w:eastAsiaTheme="minorEastAsia" w:cstheme="minorEastAsia"/>
                <w:bCs/>
                <w:color w:val="000000"/>
                <w:sz w:val="24"/>
                <w:vertAlign w:val="subscript"/>
              </w:rPr>
              <w:t>1</w:t>
            </w:r>
            <w:r>
              <w:rPr>
                <w:rFonts w:hint="eastAsia" w:asciiTheme="minorEastAsia" w:hAnsiTheme="minorEastAsia" w:eastAsiaTheme="minorEastAsia" w:cstheme="minorEastAsia"/>
                <w:bCs/>
                <w:color w:val="000000"/>
                <w:sz w:val="24"/>
              </w:rPr>
              <w:t xml:space="preserve"> B</w:t>
            </w:r>
            <w:r>
              <w:rPr>
                <w:rFonts w:hint="eastAsia" w:asciiTheme="minorEastAsia" w:hAnsiTheme="minorEastAsia" w:eastAsiaTheme="minorEastAsia" w:cstheme="minorEastAsia"/>
                <w:bCs/>
                <w:color w:val="000000"/>
                <w:sz w:val="24"/>
                <w:vertAlign w:val="subscript"/>
              </w:rPr>
              <w:t>2</w:t>
            </w:r>
            <w:r>
              <w:rPr>
                <w:rFonts w:hint="eastAsia" w:asciiTheme="minorEastAsia" w:hAnsiTheme="minorEastAsia" w:eastAsiaTheme="minorEastAsia" w:cstheme="minorEastAsia"/>
                <w:bCs/>
                <w:color w:val="000000"/>
                <w:sz w:val="24"/>
              </w:rPr>
              <w:t>……B</w:t>
            </w:r>
            <w:r>
              <w:rPr>
                <w:rFonts w:hint="eastAsia" w:asciiTheme="minorEastAsia" w:hAnsiTheme="minorEastAsia" w:eastAsiaTheme="minorEastAsia" w:cstheme="minorEastAsia"/>
                <w:bCs/>
                <w:color w:val="000000"/>
                <w:sz w:val="24"/>
                <w:vertAlign w:val="subscript"/>
              </w:rPr>
              <w:t>n</w:t>
            </w:r>
            <w:r>
              <w:rPr>
                <w:rFonts w:hint="eastAsia" w:asciiTheme="minorEastAsia" w:hAnsiTheme="minorEastAsia" w:eastAsiaTheme="minorEastAsia" w:cstheme="minorEastAsia"/>
                <w:bCs/>
                <w:color w:val="000000"/>
                <w:sz w:val="24"/>
              </w:rPr>
              <w:t>为n个有效投标总价，</w:t>
            </w:r>
            <w:r>
              <w:rPr>
                <w:rFonts w:hint="eastAsia" w:asciiTheme="minorEastAsia" w:hAnsiTheme="minorEastAsia" w:eastAsiaTheme="minorEastAsia" w:cstheme="minorEastAsia"/>
                <w:color w:val="000000"/>
                <w:sz w:val="24"/>
              </w:rPr>
              <w:t>当</w:t>
            </w:r>
            <w:r>
              <w:rPr>
                <w:rFonts w:hint="eastAsia" w:asciiTheme="minorEastAsia" w:hAnsiTheme="minorEastAsia" w:eastAsiaTheme="minorEastAsia" w:cstheme="minorEastAsia"/>
                <w:bCs/>
                <w:color w:val="000000"/>
                <w:sz w:val="24"/>
              </w:rPr>
              <w:t>有效投标总价个数n＞3且n</w:t>
            </w:r>
            <w:r>
              <w:rPr>
                <w:rFonts w:hint="eastAsia" w:asciiTheme="minorEastAsia" w:hAnsiTheme="minorEastAsia" w:eastAsiaTheme="minorEastAsia" w:cstheme="minorEastAsia"/>
                <w:color w:val="000000"/>
                <w:sz w:val="24"/>
              </w:rPr>
              <w:t>≤9时，</w:t>
            </w:r>
            <w:r>
              <w:rPr>
                <w:rFonts w:hint="eastAsia" w:asciiTheme="minorEastAsia" w:hAnsiTheme="minorEastAsia" w:eastAsiaTheme="minorEastAsia" w:cstheme="minorEastAsia"/>
                <w:bCs/>
                <w:color w:val="000000"/>
                <w:sz w:val="24"/>
              </w:rPr>
              <w:t>J为去掉一个最高和一个最低总价后的算术平均值；</w:t>
            </w:r>
            <w:r>
              <w:rPr>
                <w:rFonts w:hint="eastAsia" w:asciiTheme="minorEastAsia" w:hAnsiTheme="minorEastAsia" w:eastAsiaTheme="minorEastAsia" w:cstheme="minorEastAsia"/>
                <w:color w:val="000000"/>
                <w:sz w:val="24"/>
              </w:rPr>
              <w:t>当有效</w:t>
            </w:r>
            <w:r>
              <w:rPr>
                <w:rFonts w:hint="eastAsia" w:asciiTheme="minorEastAsia" w:hAnsiTheme="minorEastAsia" w:eastAsiaTheme="minorEastAsia" w:cstheme="minorEastAsia"/>
                <w:bCs/>
                <w:color w:val="000000"/>
                <w:sz w:val="24"/>
              </w:rPr>
              <w:t>投标总价</w:t>
            </w:r>
            <w:r>
              <w:rPr>
                <w:rFonts w:hint="eastAsia" w:asciiTheme="minorEastAsia" w:hAnsiTheme="minorEastAsia" w:eastAsiaTheme="minorEastAsia" w:cstheme="minorEastAsia"/>
                <w:color w:val="000000"/>
                <w:sz w:val="24"/>
              </w:rPr>
              <w:t>个数</w:t>
            </w:r>
            <w:r>
              <w:rPr>
                <w:rFonts w:hint="eastAsia" w:asciiTheme="minorEastAsia" w:hAnsiTheme="minorEastAsia" w:eastAsiaTheme="minorEastAsia" w:cstheme="minorEastAsia"/>
                <w:bCs/>
                <w:color w:val="000000"/>
                <w:sz w:val="24"/>
              </w:rPr>
              <w:t>n</w:t>
            </w:r>
            <w:r>
              <w:rPr>
                <w:rFonts w:hint="eastAsia" w:asciiTheme="minorEastAsia" w:hAnsiTheme="minorEastAsia" w:eastAsiaTheme="minorEastAsia" w:cstheme="minorEastAsia"/>
                <w:color w:val="000000"/>
                <w:sz w:val="24"/>
              </w:rPr>
              <w:t>＞9时，</w:t>
            </w:r>
            <w:r>
              <w:rPr>
                <w:rFonts w:hint="eastAsia" w:asciiTheme="minorEastAsia" w:hAnsiTheme="minorEastAsia" w:eastAsiaTheme="minorEastAsia" w:cstheme="minorEastAsia"/>
                <w:bCs/>
                <w:color w:val="000000"/>
                <w:sz w:val="24"/>
              </w:rPr>
              <w:t>J为去掉二个最高和一个最低总价后的算术平均值；当有效投标总价个数n</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bCs/>
                <w:color w:val="000000"/>
                <w:sz w:val="24"/>
              </w:rPr>
              <w:t xml:space="preserve">3时，J为全部有效投标总价的算术平均值。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2247"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2.2.3</w:t>
            </w:r>
          </w:p>
        </w:tc>
        <w:tc>
          <w:tcPr>
            <w:tcW w:w="2253"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投标报价的偏差率</w:t>
            </w:r>
          </w:p>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计算公式</w:t>
            </w:r>
          </w:p>
        </w:tc>
        <w:tc>
          <w:tcPr>
            <w:tcW w:w="5381"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偏差率=100% ×（投标人报价－评标基准价）/评标基准价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7" w:type="dxa"/>
            <w:gridSpan w:val="2"/>
            <w:tcBorders>
              <w:top w:val="nil"/>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条款号</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评分因素（偏差率）</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900" w:type="dxa"/>
            <w:vMerge w:val="restart"/>
            <w:tcBorders>
              <w:top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2.2.4（1）</w:t>
            </w:r>
          </w:p>
        </w:tc>
        <w:tc>
          <w:tcPr>
            <w:tcW w:w="1347" w:type="dxa"/>
            <w:vMerge w:val="restart"/>
            <w:tcBorders>
              <w:top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承包人建议书评分标准（30分）</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工程详细说明</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好：20～14分；较好：13～6分；一般：5～2分；较差1分。（本项最高20分）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2" w:hRule="atLeast"/>
          <w:jc w:val="center"/>
        </w:trPr>
        <w:tc>
          <w:tcPr>
            <w:tcW w:w="900" w:type="dxa"/>
            <w:vMerge w:val="continue"/>
            <w:tcBorders>
              <w:top w:val="single" w:color="auto" w:sz="4" w:space="0"/>
              <w:bottom w:val="single" w:color="auto" w:sz="4" w:space="0"/>
              <w:right w:val="single" w:color="auto" w:sz="4" w:space="0"/>
            </w:tcBorders>
            <w:noWrap w:val="0"/>
            <w:vAlign w:val="top"/>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single" w:color="auto" w:sz="4" w:space="0"/>
              <w:bottom w:val="single" w:color="auto" w:sz="4" w:space="0"/>
              <w:right w:val="single" w:color="auto" w:sz="4" w:space="0"/>
            </w:tcBorders>
            <w:noWrap w:val="0"/>
            <w:vAlign w:val="top"/>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设备方案</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设备配置设计合理、充分满足使用功能、投资节约良好、采购方案可行性较：好：10分；较好：7分；一般：4分；较差1分。（本项最高10分）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2" w:hRule="atLeast"/>
          <w:jc w:val="center"/>
        </w:trPr>
        <w:tc>
          <w:tcPr>
            <w:tcW w:w="900"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2.2.4（2）</w:t>
            </w:r>
          </w:p>
        </w:tc>
        <w:tc>
          <w:tcPr>
            <w:tcW w:w="1347"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资信评分标准（10分）</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资信承诺(10分）</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投标人承诺响应“在劳务用工中有限使用当地或全省建档立卡贫困劳动力的承诺”，具体为：使用30人（含30人，下同）以上的得10分，使用20人以上的得5分，使用10人以上的得2分。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3" w:hRule="atLeast"/>
          <w:jc w:val="center"/>
        </w:trPr>
        <w:tc>
          <w:tcPr>
            <w:tcW w:w="900" w:type="dxa"/>
            <w:vMerge w:val="restart"/>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2.2.4（3）</w:t>
            </w:r>
          </w:p>
        </w:tc>
        <w:tc>
          <w:tcPr>
            <w:tcW w:w="134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承包人实施方案评分标准（30分）</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总体实施方案</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好：10～7分；较好：6～4分；一般：3～2分；较差1分。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900"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项目实施要点</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好：10～7分；较好：6～4分；一般：3～2分；较差1分。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900"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项目管理要点</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好：10～7分；较好：6～4分；一般：3～2分；较差1分。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900" w:type="dxa"/>
            <w:vMerge w:val="continue"/>
            <w:tcBorders>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设计费</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设计投标报价得分：满分5分</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①评标基准价计算公式：J=(B1+B2+…+ Bn )÷n</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B1 B2……Bn为n个有效投标总价，当有效投标总价个数n＞3且n≤9时，J为去掉一个最高和一个最低总价后的算术平均值；当有效投标总价个数n＞9时，J为去掉二个最高和一个最低总价后的算术平均值；当有效投标总价个数n≤3时，J为全部有效投标总价的算术平均值。 </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有效投标总价界定为：有效投标总价≤最高投标限价（招标控制价）</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②偏差率计算公式 </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P=│Bn -J│÷J×100%</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Bn–第n个有效投标总价</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J–评标基准价</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③投标总价得分计算公式：C =5- P×K×100</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C–投标总价得分（C≥0）</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P–偏差率</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K–扣分分值：Bn大于J时，K取</w:t>
            </w: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；Bn小于J时，K取0.</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900"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1347"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p>
        </w:tc>
        <w:tc>
          <w:tcPr>
            <w:tcW w:w="22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建安工程费</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建安工程投标报价得分：满分2</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分</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①评标基准价计算公式：J=(B1+B2+…+ Bn )÷n</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B1 B2……Bn为n个有效投标总价，当有效投标总价个数n＞3且n≤9时，J为去掉一个最高和一个最低总价后的算术平均值；当有效投标总价个数n＞9时，J为去掉二个最高和一个最低总价后的算术平均值；当有效投标总价个数n≤3时，J为全部有效投标总价的算术平均值。 </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有效投标总价界定为：有效投标总价≤最高投标限价（招标控制价）</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②偏差率计算公式 </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P=│Bn -J│÷J×100%</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Bn–第n个有效投标总价</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J–评标基准价</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③投标总价得分计算公式：C =20- P×K×100</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C–投标总价得分（C≥0）</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P–偏差率</w:t>
            </w:r>
          </w:p>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K–扣分分值：Bn大于J时，K取</w:t>
            </w: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；Bn小于J时，K取0.</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900" w:type="dxa"/>
            <w:tcBorders>
              <w:top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2.2.4（5）</w:t>
            </w:r>
          </w:p>
        </w:tc>
        <w:tc>
          <w:tcPr>
            <w:tcW w:w="1347"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扣分因素</w:t>
            </w:r>
          </w:p>
        </w:tc>
        <w:tc>
          <w:tcPr>
            <w:tcW w:w="2253"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细微偏差扣分</w:t>
            </w:r>
          </w:p>
        </w:tc>
        <w:tc>
          <w:tcPr>
            <w:tcW w:w="53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每出现一处细微偏差扣0.5分 (同一错误出现两次以上的，按一处计，扣0.5分)</w:t>
            </w:r>
          </w:p>
        </w:tc>
      </w:tr>
    </w:tbl>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4"/>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 评标方法</w:t>
      </w:r>
      <w:bookmarkEnd w:id="417"/>
      <w:bookmarkEnd w:id="418"/>
      <w:bookmarkEnd w:id="419"/>
      <w:bookmarkEnd w:id="420"/>
      <w:bookmarkEnd w:id="421"/>
      <w:bookmarkEnd w:id="422"/>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pStyle w:val="4"/>
        <w:rPr>
          <w:rFonts w:hint="eastAsia" w:asciiTheme="minorEastAsia" w:hAnsiTheme="minorEastAsia" w:eastAsiaTheme="minorEastAsia" w:cstheme="minorEastAsia"/>
          <w:color w:val="000000"/>
        </w:rPr>
      </w:pPr>
      <w:bookmarkStart w:id="423" w:name="_Toc247527626"/>
      <w:bookmarkStart w:id="424" w:name="_Toc247514025"/>
      <w:bookmarkStart w:id="425" w:name="_Toc300835011"/>
      <w:bookmarkStart w:id="426" w:name="_Toc152042378"/>
      <w:bookmarkStart w:id="427" w:name="_Toc152045601"/>
      <w:bookmarkStart w:id="428" w:name="_Toc144974568"/>
      <w:r>
        <w:rPr>
          <w:rFonts w:hint="eastAsia" w:asciiTheme="minorEastAsia" w:hAnsiTheme="minorEastAsia" w:eastAsiaTheme="minorEastAsia" w:cstheme="minorEastAsia"/>
          <w:color w:val="000000"/>
        </w:rPr>
        <w:t>2. 评审标准</w:t>
      </w:r>
      <w:bookmarkEnd w:id="423"/>
      <w:bookmarkEnd w:id="424"/>
      <w:bookmarkEnd w:id="425"/>
      <w:bookmarkEnd w:id="426"/>
      <w:bookmarkEnd w:id="427"/>
      <w:bookmarkEnd w:id="428"/>
    </w:p>
    <w:p>
      <w:pPr>
        <w:pStyle w:val="5"/>
        <w:rPr>
          <w:rFonts w:hint="eastAsia" w:asciiTheme="minorEastAsia" w:hAnsiTheme="minorEastAsia" w:eastAsiaTheme="minorEastAsia" w:cstheme="minorEastAsia"/>
          <w:color w:val="000000"/>
        </w:rPr>
      </w:pPr>
      <w:bookmarkStart w:id="429" w:name="_Toc152045602"/>
      <w:bookmarkStart w:id="430" w:name="_Toc300835012"/>
      <w:bookmarkStart w:id="431" w:name="_Toc144974569"/>
      <w:bookmarkStart w:id="432" w:name="_Toc247514026"/>
      <w:bookmarkStart w:id="433" w:name="_Toc247527627"/>
      <w:bookmarkStart w:id="434" w:name="_Toc152042379"/>
      <w:r>
        <w:rPr>
          <w:rFonts w:hint="eastAsia" w:asciiTheme="minorEastAsia" w:hAnsiTheme="minorEastAsia" w:eastAsiaTheme="minorEastAsia" w:cstheme="minorEastAsia"/>
          <w:color w:val="000000"/>
        </w:rPr>
        <w:t>2.1 初步评审标准</w:t>
      </w:r>
      <w:bookmarkEnd w:id="429"/>
      <w:bookmarkEnd w:id="430"/>
      <w:bookmarkEnd w:id="431"/>
      <w:bookmarkEnd w:id="432"/>
      <w:bookmarkEnd w:id="433"/>
      <w:bookmarkEnd w:id="434"/>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2.1.1 形式评审标准：见评标办法前附表。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2.1.2 资格评审标准：见评标办法前附表。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2.1.3 响应性评审标准：见评标办法前附表。</w:t>
      </w:r>
    </w:p>
    <w:p>
      <w:pPr>
        <w:pStyle w:val="5"/>
        <w:rPr>
          <w:rFonts w:hint="eastAsia" w:asciiTheme="minorEastAsia" w:hAnsiTheme="minorEastAsia" w:eastAsiaTheme="minorEastAsia" w:cstheme="minorEastAsia"/>
          <w:color w:val="000000"/>
        </w:rPr>
      </w:pPr>
      <w:bookmarkStart w:id="435" w:name="_Toc144974570"/>
      <w:bookmarkStart w:id="436" w:name="_Toc152045603"/>
      <w:bookmarkStart w:id="437" w:name="_Toc247527628"/>
      <w:bookmarkStart w:id="438" w:name="_Toc152042380"/>
      <w:bookmarkStart w:id="439" w:name="_Toc300835013"/>
      <w:bookmarkStart w:id="440" w:name="_Toc247514027"/>
      <w:r>
        <w:rPr>
          <w:rFonts w:hint="eastAsia" w:asciiTheme="minorEastAsia" w:hAnsiTheme="minorEastAsia" w:eastAsiaTheme="minorEastAsia" w:cstheme="minorEastAsia"/>
          <w:color w:val="000000"/>
        </w:rPr>
        <w:t>2.2 分值构成与评分标准</w:t>
      </w:r>
      <w:bookmarkEnd w:id="435"/>
      <w:bookmarkEnd w:id="436"/>
      <w:bookmarkEnd w:id="437"/>
      <w:bookmarkEnd w:id="438"/>
      <w:bookmarkEnd w:id="439"/>
      <w:bookmarkEnd w:id="440"/>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2.2.1 分值构成</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（1）承包人建议书：见评标办法前附表；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（2）资信业绩部分：见评标办法前附表；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（3）承包人实施方案：见评标办法前附表；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（4）投标报价：见评标办法前附表；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（5）其他评分因素：见评标办法前附表。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2.2.2 评标基准价计算</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评标基准价计算方法：见评标办法前附表。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2.2.3 投标报价的偏差率计算</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投标报价的偏差率计算公式：见评标办法前附表。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2.2.4 评分标准</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（1）承包人建议书评分标准：见评标办法前附表；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（2）资信业绩评分标准：见评标办法前附表；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（3）承包人实施方案评分标准：见评标办法前附表；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（4）投标报价评分标准：见评标办法前附表；</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（5）其他因素评分标准：见评标办法前附表。</w:t>
      </w:r>
    </w:p>
    <w:p>
      <w:pPr>
        <w:pStyle w:val="4"/>
        <w:rPr>
          <w:rFonts w:hint="eastAsia" w:asciiTheme="minorEastAsia" w:hAnsiTheme="minorEastAsia" w:eastAsiaTheme="minorEastAsia" w:cstheme="minorEastAsia"/>
          <w:color w:val="000000"/>
        </w:rPr>
      </w:pPr>
      <w:bookmarkStart w:id="441" w:name="_Toc300835014"/>
      <w:bookmarkStart w:id="442" w:name="_Toc144974571"/>
      <w:bookmarkStart w:id="443" w:name="_Toc152045604"/>
      <w:bookmarkStart w:id="444" w:name="_Toc247514028"/>
      <w:bookmarkStart w:id="445" w:name="_Toc247527629"/>
      <w:bookmarkStart w:id="446" w:name="_Toc152042381"/>
      <w:r>
        <w:rPr>
          <w:rFonts w:hint="eastAsia" w:asciiTheme="minorEastAsia" w:hAnsiTheme="minorEastAsia" w:eastAsiaTheme="minorEastAsia" w:cstheme="minorEastAsia"/>
          <w:color w:val="000000"/>
        </w:rPr>
        <w:t>3. 评标程序</w:t>
      </w:r>
      <w:bookmarkEnd w:id="441"/>
      <w:bookmarkEnd w:id="442"/>
      <w:bookmarkEnd w:id="443"/>
      <w:bookmarkEnd w:id="444"/>
      <w:bookmarkEnd w:id="445"/>
      <w:bookmarkEnd w:id="446"/>
    </w:p>
    <w:p>
      <w:pPr>
        <w:pStyle w:val="5"/>
        <w:rPr>
          <w:rFonts w:hint="eastAsia" w:asciiTheme="minorEastAsia" w:hAnsiTheme="minorEastAsia" w:eastAsiaTheme="minorEastAsia" w:cstheme="minorEastAsia"/>
          <w:color w:val="000000"/>
        </w:rPr>
      </w:pPr>
      <w:bookmarkStart w:id="447" w:name="_Toc300835015"/>
      <w:bookmarkStart w:id="448" w:name="_Toc144974572"/>
      <w:bookmarkStart w:id="449" w:name="_Toc152042382"/>
      <w:bookmarkStart w:id="450" w:name="_Toc247527630"/>
      <w:bookmarkStart w:id="451" w:name="_Toc247514029"/>
      <w:bookmarkStart w:id="452" w:name="_Toc152045605"/>
      <w:r>
        <w:rPr>
          <w:rFonts w:hint="eastAsia" w:asciiTheme="minorEastAsia" w:hAnsiTheme="minorEastAsia" w:eastAsiaTheme="minorEastAsia" w:cstheme="minorEastAsia"/>
          <w:color w:val="000000"/>
        </w:rPr>
        <w:t>3.1 初步评审</w:t>
      </w:r>
      <w:bookmarkEnd w:id="447"/>
      <w:bookmarkEnd w:id="448"/>
      <w:bookmarkEnd w:id="449"/>
      <w:bookmarkEnd w:id="450"/>
      <w:bookmarkEnd w:id="451"/>
      <w:bookmarkEnd w:id="452"/>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适用于未进行资格预审的）</w:t>
      </w:r>
    </w:p>
    <w:p>
      <w:pPr>
        <w:spacing w:line="400" w:lineRule="exact"/>
        <w:ind w:firstLine="420" w:firstLineChars="200"/>
        <w:rPr>
          <w:rFonts w:hint="eastAsia" w:asciiTheme="minorEastAsia" w:hAnsiTheme="minorEastAsia" w:eastAsiaTheme="minorEastAsia" w:cstheme="minorEastAsia"/>
          <w:dstrike/>
          <w:color w:val="000000"/>
        </w:rPr>
      </w:pPr>
      <w:r>
        <w:rPr>
          <w:rFonts w:hint="eastAsia" w:asciiTheme="minorEastAsia" w:hAnsiTheme="minorEastAsia" w:eastAsiaTheme="minorEastAsia" w:cstheme="minorEastAsia"/>
          <w:dstrike/>
          <w:color w:val="000000"/>
        </w:rPr>
        <w:t>3.1.1 评标委员会依据本章第2.1.1项、第2.1.3项规定的评审标准对投标文件进行初步评审。有一项不符合评审标准的，评标委员会应当否决其投标。当投标人资格预审申请文件的内容发生重大变化时，评标委员会依据本章第2.1.2项规定的标准对其更新资料进行评审。（适用于已进行资格预审的）</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3.1.2 投标人有以下情形之一的，评标委员会应当否决其投标：</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（1）第二章“投标人须知”第1.4.3项、第1.4.4项规定的任何一种情形的；</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（2）串通投标或弄虚作假或有其他法律责任的；</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（3）不按评标委员会要求澄清、说明或补正的。</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3.1.3 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rPr>
          <w:rFonts w:hint="eastAsia" w:asciiTheme="minorEastAsia" w:hAnsiTheme="minorEastAsia" w:eastAsiaTheme="minorEastAsia" w:cstheme="minorEastAsia"/>
          <w:color w:val="000000"/>
        </w:rPr>
      </w:pPr>
      <w:bookmarkStart w:id="453" w:name="_Toc152042383"/>
      <w:r>
        <w:rPr>
          <w:rFonts w:hint="eastAsia" w:asciiTheme="minorEastAsia" w:hAnsiTheme="minorEastAsia" w:eastAsiaTheme="minorEastAsia" w:cstheme="minorEastAsia"/>
          <w:color w:val="000000"/>
        </w:rPr>
        <w:t>（1）投标文件中的大写金额与小写金额不一致的，以大写金额为准；</w:t>
      </w:r>
      <w:bookmarkEnd w:id="453"/>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（2）总价金额与依据单价计算出的结果不一致的，以单价金额为准修正总价，但单价金额小数点有明显错误的除外。</w:t>
      </w:r>
    </w:p>
    <w:p>
      <w:pPr>
        <w:pStyle w:val="5"/>
        <w:rPr>
          <w:rFonts w:hint="eastAsia" w:asciiTheme="minorEastAsia" w:hAnsiTheme="minorEastAsia" w:eastAsiaTheme="minorEastAsia" w:cstheme="minorEastAsia"/>
          <w:color w:val="000000"/>
        </w:rPr>
      </w:pPr>
      <w:bookmarkStart w:id="454" w:name="_Toc144974573"/>
      <w:bookmarkStart w:id="455" w:name="_Toc152042384"/>
      <w:bookmarkStart w:id="456" w:name="_Toc247527631"/>
      <w:bookmarkStart w:id="457" w:name="_Toc152045606"/>
      <w:bookmarkStart w:id="458" w:name="_Toc247514030"/>
      <w:bookmarkStart w:id="459" w:name="_Toc300835016"/>
      <w:r>
        <w:rPr>
          <w:rFonts w:hint="eastAsia" w:asciiTheme="minorEastAsia" w:hAnsiTheme="minorEastAsia" w:eastAsiaTheme="minorEastAsia" w:cstheme="minorEastAsia"/>
          <w:color w:val="000000"/>
        </w:rPr>
        <w:t>3.2 详细评审</w:t>
      </w:r>
      <w:bookmarkEnd w:id="454"/>
      <w:bookmarkEnd w:id="455"/>
      <w:bookmarkEnd w:id="456"/>
      <w:bookmarkEnd w:id="457"/>
      <w:bookmarkEnd w:id="458"/>
      <w:bookmarkEnd w:id="459"/>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3.2.1 评标委员会按本章第2.2款规定的量化因素和分值进行打分，并计算出综合评估得分。评标办法前附表对承包人建议书中的设计文件评审有特殊规定的，从其规定。</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（1）按本章第2.2.4（1）目规定的评审因素和分值对承包人建议书计算出得分A； </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（2）按本章第2.2.4（2）目规定的评审因素和分值对资信业绩部分计算出得分B；</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（3）按本章第2.2.4（3）目规定的评审因素和分值对承包人实施方案计算出得分C；</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（4）按本章第2.2.4（4）目规定的评审因素和分值对投标报价计算出得分D；</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（5）按本章第2.2.4（5）目规定的评审因素和分值对其他部分计算出得分E。</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（6）按本章第3.3.3目规定的扣分因素和分值对细微偏差部分算出扣分值F。</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3.2.2 评分分值计算保留小数点后两位，小数点后第三位“四舍五入”。</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3.2.3 投标人得分=A+B+C+D+E-F。</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3.2.5投标人得分统计应遵循下列原则：</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(1)每个评分项目的评分基准值为评标委员会成员评分去掉一个最高值和一个最低值后的算术平均值。</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(2)评标委员会成员的有效评分为评分基准值±30%(含30%)范围内的评分。</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(3)每个评分项目的最终得分为评标委员会成员有效评分的算术平均值。</w:t>
      </w:r>
    </w:p>
    <w:p>
      <w:pPr>
        <w:pStyle w:val="5"/>
        <w:rPr>
          <w:rFonts w:hint="eastAsia" w:asciiTheme="minorEastAsia" w:hAnsiTheme="minorEastAsia" w:eastAsiaTheme="minorEastAsia" w:cstheme="minorEastAsia"/>
          <w:color w:val="000000"/>
        </w:rPr>
      </w:pPr>
      <w:bookmarkStart w:id="460" w:name="_Toc144974575"/>
      <w:bookmarkStart w:id="461" w:name="_Toc152042385"/>
      <w:bookmarkStart w:id="462" w:name="_Toc247514031"/>
      <w:bookmarkStart w:id="463" w:name="_Toc152045607"/>
      <w:bookmarkStart w:id="464" w:name="_Toc300835017"/>
      <w:bookmarkStart w:id="465" w:name="_Toc247527632"/>
      <w:r>
        <w:rPr>
          <w:rFonts w:hint="eastAsia" w:asciiTheme="minorEastAsia" w:hAnsiTheme="minorEastAsia" w:eastAsiaTheme="minorEastAsia" w:cstheme="minorEastAsia"/>
          <w:color w:val="000000"/>
        </w:rPr>
        <w:t>3.3 投标文件的澄清</w:t>
      </w:r>
      <w:bookmarkEnd w:id="460"/>
      <w:r>
        <w:rPr>
          <w:rFonts w:hint="eastAsia" w:asciiTheme="minorEastAsia" w:hAnsiTheme="minorEastAsia" w:eastAsiaTheme="minorEastAsia" w:cstheme="minorEastAsia"/>
          <w:color w:val="000000"/>
        </w:rPr>
        <w:t>和补正</w:t>
      </w:r>
      <w:bookmarkEnd w:id="461"/>
      <w:bookmarkEnd w:id="462"/>
      <w:bookmarkEnd w:id="463"/>
      <w:bookmarkEnd w:id="464"/>
      <w:bookmarkEnd w:id="465"/>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3.3.2 澄清、说明和补正不得改变投标文件的实质性内容。投标人的书面澄清、说明和补正属于投标文件的组成部分。</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3.3.3 评标委员会对投标人提交的澄清、说明或补正有疑问的，可以要求投标人进一步澄清、说明或补正，直至满足评标委员会的要求。</w:t>
      </w:r>
    </w:p>
    <w:p>
      <w:pPr>
        <w:autoSpaceDE w:val="0"/>
        <w:spacing w:line="360" w:lineRule="exact"/>
        <w:ind w:firstLine="420" w:firstLineChars="200"/>
        <w:jc w:val="left"/>
        <w:rPr>
          <w:rFonts w:hint="eastAsia" w:asciiTheme="minorEastAsia" w:hAnsiTheme="minorEastAsia" w:eastAsiaTheme="minorEastAsia" w:cstheme="minorEastAsia"/>
          <w:bCs/>
          <w:color w:val="000000"/>
        </w:rPr>
      </w:pPr>
      <w:r>
        <w:rPr>
          <w:rFonts w:hint="eastAsia" w:asciiTheme="minorEastAsia" w:hAnsiTheme="minorEastAsia" w:eastAsiaTheme="minorEastAsia" w:cstheme="minorEastAsia"/>
          <w:bCs/>
          <w:color w:val="000000"/>
        </w:rPr>
        <w:t>经补正、修改的内容或者评标委员会发现投标书中出现非实质性偏差(如明显文字错误、计算错误、多余标识等)的内容均视为细微偏差扣分因素(即不属于附件B：无效标条款中列出的错误内容的)。并使用下表记录对扣分因素的评分结果，其累计记录为G。</w:t>
      </w:r>
    </w:p>
    <w:tbl>
      <w:tblPr>
        <w:tblStyle w:val="23"/>
        <w:tblW w:w="0" w:type="auto"/>
        <w:tblInd w:w="196" w:type="dxa"/>
        <w:tblLayout w:type="fixed"/>
        <w:tblCellMar>
          <w:top w:w="0" w:type="dxa"/>
          <w:left w:w="0" w:type="dxa"/>
          <w:bottom w:w="0" w:type="dxa"/>
          <w:right w:w="0" w:type="dxa"/>
        </w:tblCellMar>
      </w:tblPr>
      <w:tblGrid>
        <w:gridCol w:w="4605"/>
        <w:gridCol w:w="949"/>
        <w:gridCol w:w="3914"/>
      </w:tblGrid>
      <w:tr>
        <w:tblPrEx>
          <w:tblCellMar>
            <w:top w:w="0" w:type="dxa"/>
            <w:left w:w="0" w:type="dxa"/>
            <w:bottom w:w="0" w:type="dxa"/>
            <w:right w:w="0" w:type="dxa"/>
          </w:tblCellMar>
        </w:tblPrEx>
        <w:trPr>
          <w:trHeight w:val="380" w:hRule="atLeast"/>
        </w:trPr>
        <w:tc>
          <w:tcPr>
            <w:tcW w:w="4605" w:type="dxa"/>
            <w:tcBorders>
              <w:top w:val="single" w:color="auto" w:sz="4" w:space="0"/>
              <w:left w:val="single" w:color="auto" w:sz="4" w:space="0"/>
              <w:bottom w:val="single" w:color="auto" w:sz="4" w:space="0"/>
              <w:right w:val="single" w:color="auto" w:sz="4" w:space="0"/>
            </w:tcBorders>
            <w:noWrap w:val="0"/>
            <w:vAlign w:val="center"/>
          </w:tcPr>
          <w:p>
            <w:pPr>
              <w:pStyle w:val="22"/>
              <w:autoSpaceDE w:val="0"/>
              <w:spacing w:line="36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扣分因素的评审和评分(G)</w:t>
            </w:r>
          </w:p>
        </w:tc>
        <w:tc>
          <w:tcPr>
            <w:tcW w:w="949" w:type="dxa"/>
            <w:tcBorders>
              <w:top w:val="single" w:color="auto" w:sz="4" w:space="0"/>
              <w:left w:val="single" w:color="auto" w:sz="4" w:space="0"/>
              <w:bottom w:val="single" w:color="auto" w:sz="4" w:space="0"/>
              <w:right w:val="single" w:color="auto" w:sz="4" w:space="0"/>
            </w:tcBorders>
            <w:noWrap w:val="0"/>
            <w:vAlign w:val="center"/>
          </w:tcPr>
          <w:p>
            <w:pPr>
              <w:pStyle w:val="22"/>
              <w:autoSpaceDE w:val="0"/>
              <w:spacing w:line="36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分值</w:t>
            </w:r>
          </w:p>
        </w:tc>
        <w:tc>
          <w:tcPr>
            <w:tcW w:w="3914" w:type="dxa"/>
            <w:tcBorders>
              <w:top w:val="single" w:color="auto" w:sz="4" w:space="0"/>
              <w:left w:val="single" w:color="auto" w:sz="4" w:space="0"/>
              <w:bottom w:val="single" w:color="auto" w:sz="4" w:space="0"/>
              <w:right w:val="single" w:color="auto" w:sz="4" w:space="0"/>
            </w:tcBorders>
            <w:noWrap w:val="0"/>
            <w:vAlign w:val="center"/>
          </w:tcPr>
          <w:p>
            <w:pPr>
              <w:pStyle w:val="22"/>
              <w:autoSpaceDE w:val="0"/>
              <w:spacing w:line="36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评分标准</w:t>
            </w:r>
          </w:p>
        </w:tc>
      </w:tr>
      <w:tr>
        <w:tblPrEx>
          <w:tblCellMar>
            <w:top w:w="0" w:type="dxa"/>
            <w:left w:w="0" w:type="dxa"/>
            <w:bottom w:w="0" w:type="dxa"/>
            <w:right w:w="0" w:type="dxa"/>
          </w:tblCellMar>
        </w:tblPrEx>
        <w:trPr>
          <w:trHeight w:val="1092" w:hRule="atLeast"/>
        </w:trPr>
        <w:tc>
          <w:tcPr>
            <w:tcW w:w="4605" w:type="dxa"/>
            <w:tcBorders>
              <w:top w:val="single" w:color="auto" w:sz="4" w:space="0"/>
              <w:left w:val="single" w:color="auto" w:sz="4" w:space="0"/>
              <w:bottom w:val="single" w:color="auto" w:sz="4" w:space="0"/>
              <w:right w:val="single" w:color="auto" w:sz="4" w:space="0"/>
            </w:tcBorders>
            <w:noWrap w:val="0"/>
            <w:vAlign w:val="center"/>
          </w:tcPr>
          <w:p>
            <w:pPr>
              <w:pStyle w:val="22"/>
              <w:autoSpaceDE w:val="0"/>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补正、修改的内容或者评标委员会发现 投标书中出现非实质性偏差(如明显文字错误、计算错误、多余标识等)的内容</w:t>
            </w:r>
          </w:p>
        </w:tc>
        <w:tc>
          <w:tcPr>
            <w:tcW w:w="949" w:type="dxa"/>
            <w:tcBorders>
              <w:top w:val="single" w:color="auto" w:sz="4" w:space="0"/>
              <w:left w:val="single" w:color="auto" w:sz="4" w:space="0"/>
              <w:bottom w:val="single" w:color="auto" w:sz="4" w:space="0"/>
              <w:right w:val="single" w:color="auto" w:sz="4" w:space="0"/>
            </w:tcBorders>
            <w:noWrap w:val="0"/>
            <w:vAlign w:val="top"/>
          </w:tcPr>
          <w:p>
            <w:pPr>
              <w:pStyle w:val="22"/>
              <w:autoSpaceDE w:val="0"/>
              <w:spacing w:line="360" w:lineRule="exact"/>
              <w:jc w:val="left"/>
              <w:rPr>
                <w:rFonts w:hint="eastAsia" w:asciiTheme="minorEastAsia" w:hAnsiTheme="minorEastAsia" w:eastAsiaTheme="minorEastAsia" w:cstheme="minorEastAsia"/>
                <w:color w:val="000000"/>
              </w:rPr>
            </w:pPr>
          </w:p>
          <w:p>
            <w:pPr>
              <w:pStyle w:val="22"/>
              <w:autoSpaceDE w:val="0"/>
              <w:spacing w:line="360" w:lineRule="exact"/>
              <w:jc w:val="lef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tc>
        <w:tc>
          <w:tcPr>
            <w:tcW w:w="3914" w:type="dxa"/>
            <w:tcBorders>
              <w:top w:val="single" w:color="auto" w:sz="4" w:space="0"/>
              <w:left w:val="single" w:color="auto" w:sz="4" w:space="0"/>
              <w:bottom w:val="single" w:color="auto" w:sz="4" w:space="0"/>
              <w:right w:val="single" w:color="auto" w:sz="4" w:space="0"/>
            </w:tcBorders>
            <w:noWrap w:val="0"/>
            <w:vAlign w:val="center"/>
          </w:tcPr>
          <w:p>
            <w:pPr>
              <w:pStyle w:val="22"/>
              <w:autoSpaceDE w:val="0"/>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每出现一处细微偏差扣0.5分 (同一错误出现两次以上的，按一处计，扣0.5分)</w:t>
            </w:r>
          </w:p>
        </w:tc>
      </w:tr>
      <w:tr>
        <w:tblPrEx>
          <w:tblCellMar>
            <w:top w:w="0" w:type="dxa"/>
            <w:left w:w="0" w:type="dxa"/>
            <w:bottom w:w="0" w:type="dxa"/>
            <w:right w:w="0" w:type="dxa"/>
          </w:tblCellMar>
        </w:tblPrEx>
        <w:trPr>
          <w:trHeight w:val="445" w:hRule="atLeast"/>
        </w:trPr>
        <w:tc>
          <w:tcPr>
            <w:tcW w:w="4605" w:type="dxa"/>
            <w:tcBorders>
              <w:top w:val="single" w:color="auto" w:sz="4" w:space="0"/>
              <w:left w:val="single" w:color="auto" w:sz="4" w:space="0"/>
              <w:bottom w:val="single" w:color="auto" w:sz="4" w:space="0"/>
              <w:right w:val="single" w:color="auto" w:sz="4" w:space="0"/>
            </w:tcBorders>
            <w:noWrap w:val="0"/>
            <w:vAlign w:val="center"/>
          </w:tcPr>
          <w:p>
            <w:pPr>
              <w:pStyle w:val="22"/>
              <w:autoSpaceDE w:val="0"/>
              <w:spacing w:line="36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合计</w:t>
            </w:r>
          </w:p>
        </w:tc>
        <w:tc>
          <w:tcPr>
            <w:tcW w:w="949" w:type="dxa"/>
            <w:tcBorders>
              <w:top w:val="single" w:color="auto" w:sz="4" w:space="0"/>
              <w:left w:val="single" w:color="auto" w:sz="4" w:space="0"/>
              <w:bottom w:val="single" w:color="auto" w:sz="4" w:space="0"/>
              <w:right w:val="single" w:color="auto" w:sz="4" w:space="0"/>
            </w:tcBorders>
            <w:noWrap w:val="0"/>
            <w:vAlign w:val="center"/>
          </w:tcPr>
          <w:p>
            <w:pPr>
              <w:pStyle w:val="22"/>
              <w:autoSpaceDE w:val="0"/>
              <w:spacing w:line="36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5分</w:t>
            </w:r>
          </w:p>
        </w:tc>
        <w:tc>
          <w:tcPr>
            <w:tcW w:w="3914" w:type="dxa"/>
            <w:tcBorders>
              <w:top w:val="single" w:color="auto" w:sz="4" w:space="0"/>
              <w:left w:val="single" w:color="auto" w:sz="4" w:space="0"/>
              <w:bottom w:val="single" w:color="auto" w:sz="4" w:space="0"/>
              <w:right w:val="single" w:color="auto" w:sz="4" w:space="0"/>
            </w:tcBorders>
            <w:noWrap w:val="0"/>
            <w:vAlign w:val="center"/>
          </w:tcPr>
          <w:p>
            <w:pPr>
              <w:autoSpaceDE w:val="0"/>
              <w:spacing w:line="360" w:lineRule="exact"/>
              <w:jc w:val="center"/>
              <w:rPr>
                <w:rFonts w:hint="eastAsia" w:asciiTheme="minorEastAsia" w:hAnsiTheme="minorEastAsia" w:eastAsiaTheme="minorEastAsia" w:cstheme="minorEastAsia"/>
                <w:color w:val="000000"/>
              </w:rPr>
            </w:pPr>
          </w:p>
        </w:tc>
      </w:tr>
    </w:tbl>
    <w:p>
      <w:pPr>
        <w:pStyle w:val="5"/>
        <w:ind w:firstLine="280" w:firstLineChars="100"/>
        <w:rPr>
          <w:rFonts w:hint="eastAsia" w:asciiTheme="minorEastAsia" w:hAnsiTheme="minorEastAsia" w:eastAsiaTheme="minorEastAsia" w:cstheme="minorEastAsia"/>
          <w:color w:val="000000"/>
        </w:rPr>
      </w:pPr>
      <w:bookmarkStart w:id="466" w:name="_Toc247527633"/>
      <w:bookmarkStart w:id="467" w:name="_Toc300835018"/>
      <w:bookmarkStart w:id="468" w:name="_Toc247514032"/>
      <w:bookmarkStart w:id="469" w:name="_Toc152042386"/>
      <w:bookmarkStart w:id="470" w:name="_Toc152045608"/>
      <w:bookmarkStart w:id="471" w:name="_Toc144974576"/>
      <w:r>
        <w:rPr>
          <w:rFonts w:hint="eastAsia" w:asciiTheme="minorEastAsia" w:hAnsiTheme="minorEastAsia" w:eastAsiaTheme="minorEastAsia" w:cstheme="minorEastAsia"/>
          <w:color w:val="000000"/>
        </w:rPr>
        <w:t>3.4 评标结果</w:t>
      </w:r>
      <w:bookmarkEnd w:id="466"/>
      <w:bookmarkEnd w:id="467"/>
      <w:bookmarkEnd w:id="468"/>
      <w:bookmarkEnd w:id="469"/>
      <w:bookmarkEnd w:id="470"/>
      <w:bookmarkEnd w:id="471"/>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3.4.1 除第二章“投标人须知”前附表授权直接确定中标人外，评标委员会按照得分由高到低的顺序推荐中标候选人。</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3.4.2 评标委员会完成评标后，应当向招标人提交书面评标报告。</w:t>
      </w:r>
    </w:p>
    <w:p>
      <w:pPr>
        <w:overflowPunct w:val="0"/>
        <w:autoSpaceDE w:val="0"/>
        <w:autoSpaceDN w:val="0"/>
        <w:spacing w:line="360" w:lineRule="auto"/>
        <w:ind w:left="-359" w:leftChars="-171" w:firstLine="544" w:firstLineChars="170"/>
        <w:jc w:val="center"/>
        <w:rPr>
          <w:rFonts w:eastAsia="黑体"/>
          <w:sz w:val="32"/>
          <w:szCs w:val="32"/>
        </w:rPr>
      </w:pPr>
      <w:r>
        <w:rPr>
          <w:rFonts w:eastAsia="黑体"/>
          <w:sz w:val="32"/>
          <w:szCs w:val="32"/>
        </w:rPr>
        <w:t>废标条件</w:t>
      </w:r>
    </w:p>
    <w:p>
      <w:pPr>
        <w:overflowPunct w:val="0"/>
        <w:autoSpaceDE w:val="0"/>
        <w:autoSpaceDN w:val="0"/>
        <w:spacing w:line="360" w:lineRule="auto"/>
        <w:ind w:left="-181" w:leftChars="-86" w:firstLine="281" w:firstLineChars="100"/>
        <w:rPr>
          <w:rFonts w:eastAsia="黑体"/>
          <w:b/>
          <w:sz w:val="28"/>
          <w:szCs w:val="28"/>
        </w:rPr>
      </w:pPr>
      <w:r>
        <w:rPr>
          <w:rFonts w:eastAsia="黑体"/>
          <w:b/>
          <w:sz w:val="28"/>
          <w:szCs w:val="28"/>
        </w:rPr>
        <w:t>B1.开标废标条件</w:t>
      </w:r>
    </w:p>
    <w:p>
      <w:pPr>
        <w:overflowPunct w:val="0"/>
        <w:autoSpaceDE w:val="0"/>
        <w:autoSpaceDN w:val="0"/>
        <w:spacing w:line="360" w:lineRule="auto"/>
        <w:ind w:left="-181" w:leftChars="-86" w:firstLine="420" w:firstLineChars="200"/>
      </w:pPr>
      <w:r>
        <w:t>投标人或其投标文件有下列情形之一的，其投标作废标处理：</w:t>
      </w:r>
    </w:p>
    <w:p>
      <w:pPr>
        <w:overflowPunct w:val="0"/>
        <w:autoSpaceDE w:val="0"/>
        <w:autoSpaceDN w:val="0"/>
        <w:spacing w:line="360" w:lineRule="auto"/>
        <w:ind w:left="-181" w:leftChars="-86"/>
      </w:pPr>
      <w:r>
        <w:rPr>
          <w:b/>
        </w:rPr>
        <w:t xml:space="preserve">B1.1 </w:t>
      </w:r>
      <w:r>
        <w:t xml:space="preserve"> 投标文件未按本招标文件要求送达的</w:t>
      </w:r>
      <w:r>
        <w:rPr>
          <w:szCs w:val="21"/>
        </w:rPr>
        <w:t>；</w:t>
      </w:r>
    </w:p>
    <w:p>
      <w:pPr>
        <w:overflowPunct w:val="0"/>
        <w:autoSpaceDE w:val="0"/>
        <w:autoSpaceDN w:val="0"/>
        <w:spacing w:line="360" w:lineRule="auto"/>
        <w:ind w:left="-181" w:leftChars="-86"/>
      </w:pPr>
      <w:r>
        <w:rPr>
          <w:b/>
        </w:rPr>
        <w:t>B1.2</w:t>
      </w:r>
      <w:r>
        <w:t xml:space="preserve">  投标人的法定代表人或委托代理人未按本招标文件规定时间参加开标会议的</w:t>
      </w:r>
      <w:r>
        <w:rPr>
          <w:szCs w:val="21"/>
        </w:rPr>
        <w:t>；</w:t>
      </w:r>
    </w:p>
    <w:p>
      <w:pPr>
        <w:overflowPunct w:val="0"/>
        <w:autoSpaceDE w:val="0"/>
        <w:autoSpaceDN w:val="0"/>
        <w:spacing w:line="360" w:lineRule="auto"/>
        <w:ind w:left="-181" w:leftChars="-86"/>
        <w:rPr>
          <w:sz w:val="24"/>
        </w:rPr>
      </w:pPr>
      <w:r>
        <w:rPr>
          <w:b/>
        </w:rPr>
        <w:t>B1.3</w:t>
      </w:r>
      <w:r>
        <w:t xml:space="preserve">  </w:t>
      </w:r>
      <w:r>
        <w:rPr>
          <w:szCs w:val="21"/>
        </w:rPr>
        <w:t>投标文件的</w:t>
      </w:r>
      <w:r>
        <w:rPr>
          <w:rFonts w:hint="eastAsia"/>
          <w:szCs w:val="21"/>
        </w:rPr>
        <w:t>光盘</w:t>
      </w:r>
      <w:r>
        <w:rPr>
          <w:szCs w:val="21"/>
        </w:rPr>
        <w:t>未按招标文件要求</w:t>
      </w:r>
      <w:r>
        <w:rPr>
          <w:rFonts w:hint="eastAsia"/>
          <w:szCs w:val="21"/>
        </w:rPr>
        <w:t>制作</w:t>
      </w:r>
      <w:r>
        <w:rPr>
          <w:szCs w:val="21"/>
        </w:rPr>
        <w:t>、标识</w:t>
      </w:r>
      <w:r>
        <w:rPr>
          <w:rFonts w:hint="eastAsia"/>
          <w:szCs w:val="21"/>
        </w:rPr>
        <w:t>和签署</w:t>
      </w:r>
      <w:r>
        <w:rPr>
          <w:szCs w:val="21"/>
        </w:rPr>
        <w:t>的（重复标记和签署的除外）；或者</w:t>
      </w:r>
      <w:r>
        <w:rPr>
          <w:rFonts w:hint="eastAsia"/>
          <w:szCs w:val="21"/>
        </w:rPr>
        <w:t>光盘</w:t>
      </w:r>
      <w:r>
        <w:rPr>
          <w:szCs w:val="21"/>
        </w:rPr>
        <w:t>破损严重并且</w:t>
      </w:r>
      <w:r>
        <w:rPr>
          <w:rFonts w:hint="eastAsia"/>
          <w:szCs w:val="21"/>
        </w:rPr>
        <w:t>不能打开</w:t>
      </w:r>
      <w:r>
        <w:rPr>
          <w:szCs w:val="21"/>
        </w:rPr>
        <w:t>看见投标文件封面所有内容的；</w:t>
      </w:r>
    </w:p>
    <w:p>
      <w:pPr>
        <w:overflowPunct w:val="0"/>
        <w:autoSpaceDE w:val="0"/>
        <w:autoSpaceDN w:val="0"/>
        <w:spacing w:line="360" w:lineRule="auto"/>
        <w:ind w:left="-181" w:leftChars="-86"/>
      </w:pPr>
      <w:r>
        <w:rPr>
          <w:b/>
        </w:rPr>
        <w:t xml:space="preserve">B1.4 </w:t>
      </w:r>
      <w:r>
        <w:t xml:space="preserve"> 投标人参会代表应出示的证件不齐或证件无效的</w:t>
      </w:r>
      <w:r>
        <w:rPr>
          <w:szCs w:val="21"/>
        </w:rPr>
        <w:t>；</w:t>
      </w:r>
    </w:p>
    <w:p>
      <w:pPr>
        <w:overflowPunct w:val="0"/>
        <w:autoSpaceDE w:val="0"/>
        <w:autoSpaceDN w:val="0"/>
        <w:spacing w:line="360" w:lineRule="auto"/>
        <w:ind w:left="-181" w:leftChars="-86"/>
        <w:rPr>
          <w:rFonts w:eastAsia="黑体"/>
          <w:b/>
          <w:sz w:val="28"/>
          <w:szCs w:val="28"/>
        </w:rPr>
      </w:pPr>
      <w:r>
        <w:rPr>
          <w:rFonts w:eastAsia="黑体"/>
          <w:b/>
          <w:sz w:val="28"/>
          <w:szCs w:val="28"/>
        </w:rPr>
        <w:t>B2. 评标废标条件</w:t>
      </w:r>
    </w:p>
    <w:p>
      <w:pPr>
        <w:overflowPunct w:val="0"/>
        <w:autoSpaceDE w:val="0"/>
        <w:autoSpaceDN w:val="0"/>
        <w:spacing w:line="360" w:lineRule="auto"/>
        <w:ind w:left="-181" w:leftChars="-86"/>
      </w:pPr>
      <w:r>
        <w:t>投标人或其投标文件有下列情形之一的，其投标作废标处理：</w:t>
      </w:r>
    </w:p>
    <w:p>
      <w:pPr>
        <w:overflowPunct w:val="0"/>
        <w:autoSpaceDE w:val="0"/>
        <w:autoSpaceDN w:val="0"/>
        <w:spacing w:line="360" w:lineRule="auto"/>
        <w:ind w:left="-181" w:leftChars="-86"/>
      </w:pPr>
      <w:r>
        <w:rPr>
          <w:b/>
        </w:rPr>
        <w:t>B2.1</w:t>
      </w:r>
      <w:r>
        <w:t xml:space="preserve">  第二章“投标人须知”第1.4.3项、第1.4.4项规定的任何一种情形的；</w:t>
      </w:r>
    </w:p>
    <w:p>
      <w:pPr>
        <w:overflowPunct w:val="0"/>
        <w:autoSpaceDE w:val="0"/>
        <w:autoSpaceDN w:val="0"/>
        <w:spacing w:line="360" w:lineRule="auto"/>
        <w:ind w:left="-181" w:leftChars="-86"/>
      </w:pPr>
      <w:r>
        <w:rPr>
          <w:b/>
        </w:rPr>
        <w:t xml:space="preserve">B2.2 </w:t>
      </w:r>
      <w:r>
        <w:t xml:space="preserve"> 投标函的投标价格采用手写或作修改的；</w:t>
      </w:r>
    </w:p>
    <w:p>
      <w:pPr>
        <w:overflowPunct w:val="0"/>
        <w:autoSpaceDE w:val="0"/>
        <w:autoSpaceDN w:val="0"/>
        <w:spacing w:line="360" w:lineRule="auto"/>
        <w:ind w:left="-181" w:leftChars="-86"/>
      </w:pPr>
      <w:r>
        <w:rPr>
          <w:b/>
        </w:rPr>
        <w:t xml:space="preserve">B2.3 </w:t>
      </w:r>
      <w:r>
        <w:t xml:space="preserve"> 不按评标委员会要求澄清、说明或补正的；</w:t>
      </w:r>
    </w:p>
    <w:p>
      <w:pPr>
        <w:overflowPunct w:val="0"/>
        <w:autoSpaceDE w:val="0"/>
        <w:autoSpaceDN w:val="0"/>
        <w:spacing w:line="360" w:lineRule="auto"/>
        <w:ind w:left="-181" w:leftChars="-86"/>
      </w:pPr>
      <w:r>
        <w:rPr>
          <w:b/>
        </w:rPr>
        <w:t xml:space="preserve">B2.4 </w:t>
      </w:r>
      <w:r>
        <w:t xml:space="preserve"> 在形式评审、资格评审（适用于未进行资格预审的）、响应性评审中，评标委员会认定投标人的投标不符合评标办法前附表中规定的任何一项评审标准的（资格评审中的</w:t>
      </w:r>
      <w:r>
        <w:rPr>
          <w:szCs w:val="21"/>
        </w:rPr>
        <w:t>其他要求，如技术负责人不符合要求的，视为该项不合格；其他如不完全符合要求作细微偏差处理）</w:t>
      </w:r>
      <w:r>
        <w:t>；</w:t>
      </w:r>
    </w:p>
    <w:p>
      <w:pPr>
        <w:overflowPunct w:val="0"/>
        <w:autoSpaceDE w:val="0"/>
        <w:autoSpaceDN w:val="0"/>
        <w:spacing w:line="360" w:lineRule="auto"/>
        <w:ind w:left="-181" w:leftChars="-86"/>
      </w:pPr>
      <w:r>
        <w:rPr>
          <w:b/>
        </w:rPr>
        <w:t xml:space="preserve">B2.5 </w:t>
      </w:r>
      <w:r>
        <w:t xml:space="preserve"> 当投标人资格预审申请文件的内容发生重大变化时，其在投标文件中更新的资料，未能通过资格评审的（适用于已进行资格预审的）；</w:t>
      </w:r>
    </w:p>
    <w:p>
      <w:pPr>
        <w:overflowPunct w:val="0"/>
        <w:autoSpaceDE w:val="0"/>
        <w:autoSpaceDN w:val="0"/>
        <w:spacing w:line="360" w:lineRule="auto"/>
        <w:ind w:left="-181" w:leftChars="-86"/>
        <w:rPr>
          <w:b/>
        </w:rPr>
      </w:pPr>
      <w:r>
        <w:rPr>
          <w:b/>
        </w:rPr>
        <w:t>B2.</w:t>
      </w:r>
      <w:r>
        <w:rPr>
          <w:rFonts w:hint="eastAsia"/>
          <w:b/>
        </w:rPr>
        <w:t>6</w:t>
      </w:r>
      <w:r>
        <w:rPr>
          <w:b/>
        </w:rPr>
        <w:t xml:space="preserve"> </w:t>
      </w:r>
      <w:r>
        <w:rPr>
          <w:rFonts w:hint="eastAsia"/>
          <w:b/>
        </w:rPr>
        <w:t xml:space="preserve"> </w:t>
      </w:r>
      <w:r>
        <w:t>投标文件对本招标文件需承诺内容未作出承诺的；</w:t>
      </w:r>
    </w:p>
    <w:p>
      <w:pPr>
        <w:overflowPunct w:val="0"/>
        <w:autoSpaceDE w:val="0"/>
        <w:autoSpaceDN w:val="0"/>
        <w:adjustRightInd w:val="0"/>
        <w:spacing w:line="360" w:lineRule="auto"/>
        <w:ind w:left="-181" w:leftChars="-86"/>
        <w:rPr>
          <w:szCs w:val="21"/>
        </w:rPr>
      </w:pPr>
      <w:r>
        <w:rPr>
          <w:b/>
        </w:rPr>
        <w:t>B2.</w:t>
      </w:r>
      <w:r>
        <w:rPr>
          <w:rFonts w:hint="eastAsia"/>
          <w:b/>
        </w:rPr>
        <w:t>7</w:t>
      </w:r>
      <w:r>
        <w:rPr>
          <w:b/>
        </w:rPr>
        <w:t xml:space="preserve"> </w:t>
      </w:r>
      <w:r>
        <w:t xml:space="preserve"> </w:t>
      </w:r>
      <w:r>
        <w:rPr>
          <w:szCs w:val="21"/>
        </w:rPr>
        <w:t>在施工组织设计和项目管理机构评审中，评标委员会认定投标人的投标未能通过此项评审的</w:t>
      </w:r>
      <w:r>
        <w:t>；</w:t>
      </w:r>
    </w:p>
    <w:p>
      <w:pPr>
        <w:overflowPunct w:val="0"/>
        <w:autoSpaceDE w:val="0"/>
        <w:autoSpaceDN w:val="0"/>
        <w:adjustRightInd w:val="0"/>
        <w:spacing w:line="360" w:lineRule="auto"/>
        <w:ind w:left="-181" w:leftChars="-86"/>
        <w:rPr>
          <w:szCs w:val="21"/>
        </w:rPr>
      </w:pPr>
      <w:r>
        <w:rPr>
          <w:b/>
          <w:bCs/>
          <w:szCs w:val="21"/>
        </w:rPr>
        <w:t>B2</w:t>
      </w:r>
      <w:r>
        <w:rPr>
          <w:rFonts w:hint="eastAsia"/>
          <w:b/>
          <w:bCs/>
          <w:szCs w:val="21"/>
        </w:rPr>
        <w:t>.8</w:t>
      </w:r>
      <w:r>
        <w:rPr>
          <w:szCs w:val="21"/>
        </w:rPr>
        <w:t xml:space="preserve"> 评标委员会认定投标人以低于成本报价竞标的</w:t>
      </w:r>
      <w:r>
        <w:t>；</w:t>
      </w:r>
    </w:p>
    <w:p>
      <w:pPr>
        <w:overflowPunct w:val="0"/>
        <w:autoSpaceDE w:val="0"/>
        <w:autoSpaceDN w:val="0"/>
        <w:spacing w:line="360" w:lineRule="auto"/>
        <w:ind w:left="-181" w:leftChars="-86"/>
      </w:pPr>
      <w:r>
        <w:rPr>
          <w:b/>
        </w:rPr>
        <w:t>B2.</w:t>
      </w:r>
      <w:r>
        <w:rPr>
          <w:rFonts w:hint="eastAsia"/>
          <w:b/>
        </w:rPr>
        <w:t>9</w:t>
      </w:r>
      <w:r>
        <w:t xml:space="preserve">  评标委员会认定投标文件异常一致或投标报价呈规律性差异的；</w:t>
      </w:r>
    </w:p>
    <w:p>
      <w:pPr>
        <w:overflowPunct w:val="0"/>
        <w:autoSpaceDE w:val="0"/>
        <w:autoSpaceDN w:val="0"/>
        <w:spacing w:line="360" w:lineRule="auto"/>
        <w:ind w:left="-181" w:leftChars="-86"/>
      </w:pPr>
      <w:r>
        <w:rPr>
          <w:b/>
        </w:rPr>
        <w:t>B2</w:t>
      </w:r>
      <w:r>
        <w:rPr>
          <w:rFonts w:hint="eastAsia"/>
          <w:b/>
        </w:rPr>
        <w:t>.10</w:t>
      </w:r>
      <w:r>
        <w:t xml:space="preserve">  评标委员会认定投标人串通投标或弄虚作假或有其他违法行为的；</w:t>
      </w:r>
    </w:p>
    <w:p>
      <w:pPr>
        <w:tabs>
          <w:tab w:val="left" w:pos="105"/>
        </w:tabs>
        <w:overflowPunct w:val="0"/>
        <w:autoSpaceDE w:val="0"/>
        <w:autoSpaceDN w:val="0"/>
        <w:spacing w:line="360" w:lineRule="auto"/>
        <w:ind w:left="-181" w:leftChars="-86"/>
      </w:pPr>
      <w:r>
        <w:rPr>
          <w:b/>
        </w:rPr>
        <w:t>B2.</w:t>
      </w:r>
      <w:r>
        <w:rPr>
          <w:rFonts w:hint="eastAsia"/>
          <w:b/>
        </w:rPr>
        <w:t>11</w:t>
      </w:r>
      <w:r>
        <w:rPr>
          <w:b/>
        </w:rPr>
        <w:t xml:space="preserve"> </w:t>
      </w:r>
      <w:r>
        <w:t xml:space="preserve"> 违反法律法规规章相关规定的。</w:t>
      </w:r>
    </w:p>
    <w:p>
      <w:pPr>
        <w:tabs>
          <w:tab w:val="left" w:pos="105"/>
        </w:tabs>
        <w:overflowPunct w:val="0"/>
        <w:autoSpaceDE w:val="0"/>
        <w:autoSpaceDN w:val="0"/>
        <w:spacing w:line="360" w:lineRule="auto"/>
        <w:ind w:left="-181" w:leftChars="-86"/>
      </w:pPr>
      <w:r>
        <w:rPr>
          <w:b/>
        </w:rPr>
        <w:t>B2.</w:t>
      </w:r>
      <w:r>
        <w:rPr>
          <w:rFonts w:hint="eastAsia"/>
          <w:b/>
        </w:rPr>
        <w:t xml:space="preserve">12 </w:t>
      </w:r>
      <w:r>
        <w:rPr>
          <w:b/>
        </w:rPr>
        <w:t xml:space="preserve"> </w:t>
      </w:r>
      <w:r>
        <w:t>若“暗标”中出现投标人身份（如名称、徽标、人员名称等），其投标文件作废标处理。</w:t>
      </w:r>
    </w:p>
    <w:p>
      <w:pPr>
        <w:overflowPunct w:val="0"/>
        <w:autoSpaceDE w:val="0"/>
        <w:autoSpaceDN w:val="0"/>
        <w:spacing w:line="360" w:lineRule="auto"/>
        <w:ind w:left="-181" w:leftChars="-86"/>
      </w:pPr>
      <w:r>
        <w:t>备注：评标委员会判定为废标的投标文件，应附废标情况说明，并在评审结果告知时，向投标人公布。</w:t>
      </w:r>
    </w:p>
    <w:p>
      <w:pPr>
        <w:overflowPunct w:val="0"/>
        <w:autoSpaceDE w:val="0"/>
        <w:autoSpaceDN w:val="0"/>
        <w:spacing w:line="360" w:lineRule="auto"/>
        <w:ind w:left="-181" w:leftChars="-86"/>
      </w:pPr>
      <w:r>
        <w:rPr>
          <w:b/>
          <w:bCs/>
        </w:rPr>
        <w:t>未在此处集中表述的，评标委员会不得作为界定废标的依据</w:t>
      </w:r>
      <w:r>
        <w:t>。</w:t>
      </w:r>
    </w:p>
    <w:p>
      <w:pPr>
        <w:pStyle w:val="2"/>
        <w:rPr>
          <w:rFonts w:hint="eastAsia"/>
        </w:rPr>
      </w:pPr>
      <w:r>
        <w:br w:type="page"/>
      </w:r>
    </w:p>
    <w:p>
      <w:pPr>
        <w:pStyle w:val="3"/>
        <w:ind w:firstLine="1325" w:firstLineChars="300"/>
        <w:jc w:val="both"/>
        <w:rPr>
          <w:rFonts w:hint="eastAsia" w:asciiTheme="minorEastAsia" w:hAnsiTheme="minorEastAsia" w:eastAsiaTheme="minorEastAsia" w:cstheme="minorEastAsia"/>
          <w:color w:val="000000"/>
          <w:lang w:eastAsia="zh-CN"/>
        </w:rPr>
      </w:pPr>
      <w:bookmarkStart w:id="472" w:name="_Toc144974577"/>
      <w:bookmarkStart w:id="473" w:name="_Toc247527634"/>
      <w:bookmarkStart w:id="474" w:name="_Toc247514033"/>
      <w:bookmarkStart w:id="475" w:name="_Toc152045609"/>
      <w:bookmarkStart w:id="476" w:name="_Toc152042387"/>
      <w:bookmarkStart w:id="477" w:name="_Toc300835030"/>
      <w:r>
        <w:rPr>
          <w:rFonts w:hint="eastAsia" w:asciiTheme="minorEastAsia" w:hAnsiTheme="minorEastAsia" w:eastAsiaTheme="minorEastAsia" w:cstheme="minorEastAsia"/>
          <w:color w:val="000000"/>
        </w:rPr>
        <w:t>第四章 合同条款及格式</w:t>
      </w:r>
      <w:bookmarkEnd w:id="472"/>
      <w:bookmarkEnd w:id="473"/>
      <w:bookmarkEnd w:id="474"/>
      <w:bookmarkEnd w:id="475"/>
      <w:bookmarkEnd w:id="476"/>
      <w:bookmarkEnd w:id="477"/>
      <w:bookmarkStart w:id="478" w:name="_Toc300835031"/>
      <w:bookmarkStart w:id="479" w:name="_Toc247514034"/>
      <w:bookmarkStart w:id="480" w:name="_Toc247527635"/>
      <w:bookmarkStart w:id="481" w:name="_Toc184635097"/>
      <w:bookmarkStart w:id="482" w:name="_Toc144974578"/>
      <w:bookmarkStart w:id="483" w:name="_Toc152042388"/>
      <w:bookmarkStart w:id="484" w:name="_Toc152045610"/>
      <w:r>
        <w:rPr>
          <w:rFonts w:hint="eastAsia" w:asciiTheme="minorEastAsia" w:hAnsiTheme="minorEastAsia" w:eastAsiaTheme="minorEastAsia" w:cstheme="minorEastAsia"/>
          <w:color w:val="000000"/>
          <w:lang w:eastAsia="zh-CN"/>
        </w:rPr>
        <w:t>（仅供参考）</w:t>
      </w:r>
    </w:p>
    <w:p>
      <w:pPr>
        <w:pStyle w:val="4"/>
        <w:jc w:val="center"/>
        <w:rPr>
          <w:rFonts w:hint="eastAsia" w:asciiTheme="minorEastAsia" w:hAnsiTheme="minorEastAsia" w:eastAsiaTheme="minorEastAsia" w:cstheme="minorEastAsia"/>
          <w:b w:val="0"/>
          <w:color w:val="000000"/>
        </w:rPr>
      </w:pPr>
      <w:r>
        <w:rPr>
          <w:rFonts w:hint="eastAsia" w:asciiTheme="minorEastAsia" w:hAnsiTheme="minorEastAsia" w:eastAsiaTheme="minorEastAsia" w:cstheme="minorEastAsia"/>
          <w:color w:val="000000"/>
        </w:rPr>
        <w:t>第一节  通用合同条款</w:t>
      </w:r>
      <w:bookmarkEnd w:id="478"/>
      <w:bookmarkEnd w:id="479"/>
      <w:bookmarkEnd w:id="480"/>
      <w:bookmarkEnd w:id="481"/>
    </w:p>
    <w:p>
      <w:pPr>
        <w:pStyle w:val="5"/>
        <w:rPr>
          <w:rFonts w:hint="eastAsia" w:asciiTheme="minorEastAsia" w:hAnsiTheme="minorEastAsia" w:eastAsiaTheme="minorEastAsia" w:cstheme="minorEastAsia"/>
          <w:color w:val="000000"/>
        </w:rPr>
      </w:pPr>
      <w:bookmarkStart w:id="485" w:name="_Toc184635098"/>
      <w:bookmarkStart w:id="486" w:name="_Toc300835032"/>
      <w:bookmarkStart w:id="487" w:name="_Toc247514035"/>
      <w:bookmarkStart w:id="488" w:name="_Toc247527636"/>
      <w:r>
        <w:rPr>
          <w:rFonts w:hint="eastAsia" w:asciiTheme="minorEastAsia" w:hAnsiTheme="minorEastAsia" w:eastAsiaTheme="minorEastAsia" w:cstheme="minorEastAsia"/>
          <w:color w:val="000000"/>
        </w:rPr>
        <w:t>1. 一般约定</w:t>
      </w:r>
      <w:bookmarkEnd w:id="485"/>
      <w:bookmarkEnd w:id="486"/>
      <w:bookmarkEnd w:id="487"/>
      <w:bookmarkEnd w:id="488"/>
    </w:p>
    <w:p>
      <w:pPr>
        <w:pStyle w:val="5"/>
        <w:rPr>
          <w:rFonts w:hint="eastAsia" w:asciiTheme="minorEastAsia" w:hAnsiTheme="minorEastAsia" w:eastAsiaTheme="minorEastAsia" w:cstheme="minorEastAsia"/>
          <w:color w:val="000000"/>
        </w:rPr>
      </w:pPr>
      <w:bookmarkStart w:id="489" w:name="_Toc300835033"/>
      <w:bookmarkStart w:id="490" w:name="_Toc247514036"/>
      <w:bookmarkStart w:id="491" w:name="_Toc247527637"/>
      <w:r>
        <w:rPr>
          <w:rFonts w:hint="eastAsia" w:asciiTheme="minorEastAsia" w:hAnsiTheme="minorEastAsia" w:eastAsiaTheme="minorEastAsia" w:cstheme="minorEastAsia"/>
          <w:color w:val="000000"/>
        </w:rPr>
        <w:t>1.1 词语定义</w:t>
      </w:r>
      <w:bookmarkEnd w:id="489"/>
      <w:bookmarkEnd w:id="490"/>
      <w:bookmarkEnd w:id="491"/>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通用合同条款、专用合同条款中的下列词语应具有本款所赋予的含义。</w:t>
      </w:r>
    </w:p>
    <w:p>
      <w:pPr>
        <w:ind w:firstLine="411" w:firstLineChars="196"/>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1.1.1 合同</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1.1.1.1</w:t>
      </w:r>
      <w:r>
        <w:rPr>
          <w:rFonts w:hint="eastAsia" w:asciiTheme="minorEastAsia" w:hAnsiTheme="minorEastAsia" w:eastAsiaTheme="minorEastAsia" w:cstheme="minorEastAsia"/>
          <w:color w:val="000000"/>
          <w:szCs w:val="21"/>
        </w:rPr>
        <w:t xml:space="preserve"> 合同文件（或称合同）：指合同协议书、中标通知书、投标函及投标函附录、专用合同条款、通用合同条款、发包人要求、价格清单、承包人建议书，以及其他构成合同组成部分的文件。</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1.1.1.2</w:t>
      </w:r>
      <w:r>
        <w:rPr>
          <w:rFonts w:hint="eastAsia" w:asciiTheme="minorEastAsia" w:hAnsiTheme="minorEastAsia" w:eastAsiaTheme="minorEastAsia" w:cstheme="minorEastAsia"/>
          <w:color w:val="000000"/>
          <w:szCs w:val="21"/>
        </w:rPr>
        <w:t xml:space="preserve"> 合同协议书：指第</w:t>
      </w:r>
      <w:r>
        <w:rPr>
          <w:rFonts w:hint="eastAsia" w:asciiTheme="minorEastAsia" w:hAnsiTheme="minorEastAsia" w:eastAsiaTheme="minorEastAsia" w:cstheme="minorEastAsia"/>
          <w:color w:val="000000"/>
        </w:rPr>
        <w:t>1.5</w:t>
      </w:r>
      <w:r>
        <w:rPr>
          <w:rFonts w:hint="eastAsia" w:asciiTheme="minorEastAsia" w:hAnsiTheme="minorEastAsia" w:eastAsiaTheme="minorEastAsia" w:cstheme="minorEastAsia"/>
          <w:color w:val="000000"/>
          <w:szCs w:val="21"/>
        </w:rPr>
        <w:t xml:space="preserve"> 款所指的合同协议书。</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1.1.1.3</w:t>
      </w:r>
      <w:r>
        <w:rPr>
          <w:rFonts w:hint="eastAsia" w:asciiTheme="minorEastAsia" w:hAnsiTheme="minorEastAsia" w:eastAsiaTheme="minorEastAsia" w:cstheme="minorEastAsia"/>
          <w:color w:val="000000"/>
          <w:szCs w:val="21"/>
        </w:rPr>
        <w:t xml:space="preserve"> 中标通知书：指发包人通知承包人中标的函件。中标通知书随附的澄清、说明、补正事项纪要等，是中标通知书的组成部分。</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1.1.1.4</w:t>
      </w:r>
      <w:r>
        <w:rPr>
          <w:rFonts w:hint="eastAsia" w:asciiTheme="minorEastAsia" w:hAnsiTheme="minorEastAsia" w:eastAsiaTheme="minorEastAsia" w:cstheme="minorEastAsia"/>
          <w:color w:val="000000"/>
          <w:szCs w:val="21"/>
        </w:rPr>
        <w:t xml:space="preserve"> 投标函：指构成合同文件组成部分的由承包人填写并签署的投标函。</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1.1.1.5</w:t>
      </w:r>
      <w:r>
        <w:rPr>
          <w:rFonts w:hint="eastAsia" w:asciiTheme="minorEastAsia" w:hAnsiTheme="minorEastAsia" w:eastAsiaTheme="minorEastAsia" w:cstheme="minorEastAsia"/>
          <w:color w:val="000000"/>
          <w:szCs w:val="21"/>
        </w:rPr>
        <w:t xml:space="preserve"> 投标函附录：指附在投标函后构成合同文件的投标函附录。</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1.1.1.6</w:t>
      </w:r>
      <w:r>
        <w:rPr>
          <w:rFonts w:hint="eastAsia" w:asciiTheme="minorEastAsia" w:hAnsiTheme="minorEastAsia" w:eastAsiaTheme="minorEastAsia" w:cstheme="minorEastAsia"/>
          <w:color w:val="000000"/>
          <w:szCs w:val="21"/>
        </w:rPr>
        <w:t xml:space="preserve"> 发包人要求：指构成合同文件组成部分的名为发包人要求的文件，包括招标项目的目的、范围、设计与其他技术标准和要求，</w:t>
      </w:r>
      <w:r>
        <w:rPr>
          <w:rStyle w:val="21"/>
          <w:rFonts w:hint="eastAsia" w:asciiTheme="minorEastAsia" w:hAnsiTheme="minorEastAsia" w:eastAsiaTheme="minorEastAsia" w:cstheme="minorEastAsia"/>
          <w:color w:val="000000"/>
        </w:rPr>
        <w:t>以及</w:t>
      </w:r>
      <w:r>
        <w:rPr>
          <w:rFonts w:hint="eastAsia" w:asciiTheme="minorEastAsia" w:hAnsiTheme="minorEastAsia" w:eastAsiaTheme="minorEastAsia" w:cstheme="minorEastAsia"/>
          <w:color w:val="000000"/>
          <w:szCs w:val="21"/>
        </w:rPr>
        <w:t>合同双方当事人约定对其所作的修改或补充。</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1.1.1.7</w:t>
      </w:r>
      <w:r>
        <w:rPr>
          <w:rFonts w:hint="eastAsia" w:asciiTheme="minorEastAsia" w:hAnsiTheme="minorEastAsia" w:eastAsiaTheme="minorEastAsia" w:cstheme="minorEastAsia"/>
          <w:color w:val="000000"/>
          <w:szCs w:val="21"/>
        </w:rPr>
        <w:t xml:space="preserve"> 价格清单：指构成合同文件组成部分的由承包人按规定的格式和要求填写并标明价格的清单。</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1.1.1.8</w:t>
      </w:r>
      <w:r>
        <w:rPr>
          <w:rFonts w:hint="eastAsia" w:asciiTheme="minorEastAsia" w:hAnsiTheme="minorEastAsia" w:eastAsiaTheme="minorEastAsia" w:cstheme="minorEastAsia"/>
          <w:color w:val="000000"/>
          <w:szCs w:val="21"/>
        </w:rPr>
        <w:t>承包人建议书：指构成合同文件组成部分的名为承包人建议书的文件。承包人建议书由承包人随投标函一起提交。承包人建议书应包括承包人的设计图纸及相应说明等设计文件。</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rPr>
        <w:t>1.1.1.9</w:t>
      </w:r>
      <w:r>
        <w:rPr>
          <w:rFonts w:hint="eastAsia" w:asciiTheme="minorEastAsia" w:hAnsiTheme="minorEastAsia" w:eastAsiaTheme="minorEastAsia" w:cstheme="minorEastAsia"/>
          <w:color w:val="000000"/>
          <w:szCs w:val="21"/>
        </w:rPr>
        <w:t xml:space="preserve"> 其他合同文件：指经合同双方当事人确认构成合同文件的其他文件。</w:t>
      </w:r>
    </w:p>
    <w:p>
      <w:pPr>
        <w:ind w:firstLine="411" w:firstLineChars="196"/>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1.1.2 合同当事人和人员</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1.1.2.1</w:t>
      </w:r>
      <w:r>
        <w:rPr>
          <w:rFonts w:hint="eastAsia" w:asciiTheme="minorEastAsia" w:hAnsiTheme="minorEastAsia" w:eastAsiaTheme="minorEastAsia" w:cstheme="minorEastAsia"/>
          <w:color w:val="000000"/>
          <w:szCs w:val="21"/>
        </w:rPr>
        <w:t xml:space="preserve"> 合同当事人：指发包人和（或）承包人。</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1.1.2.2</w:t>
      </w:r>
      <w:r>
        <w:rPr>
          <w:rFonts w:hint="eastAsia" w:asciiTheme="minorEastAsia" w:hAnsiTheme="minorEastAsia" w:eastAsiaTheme="minorEastAsia" w:cstheme="minorEastAsia"/>
          <w:color w:val="000000"/>
          <w:szCs w:val="21"/>
        </w:rPr>
        <w:t xml:space="preserve"> 发包人：指专用合同条款中指明并与承包人在合同协议书中签字的当事人。</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1.1.2.3</w:t>
      </w:r>
      <w:r>
        <w:rPr>
          <w:rFonts w:hint="eastAsia" w:asciiTheme="minorEastAsia" w:hAnsiTheme="minorEastAsia" w:eastAsiaTheme="minorEastAsia" w:cstheme="minorEastAsia"/>
          <w:color w:val="000000"/>
          <w:szCs w:val="21"/>
        </w:rPr>
        <w:t xml:space="preserve"> 承包人：指与发包人签订合同协议书的当事人。</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1.1.2.4</w:t>
      </w:r>
      <w:r>
        <w:rPr>
          <w:rFonts w:hint="eastAsia" w:asciiTheme="minorEastAsia" w:hAnsiTheme="minorEastAsia" w:eastAsiaTheme="minorEastAsia" w:cstheme="minorEastAsia"/>
          <w:color w:val="000000"/>
          <w:szCs w:val="21"/>
        </w:rPr>
        <w:t xml:space="preserve"> 承包人项目经理：指承包人指定代表承包人履行义务的负责人。</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1.1.2.5</w:t>
      </w:r>
      <w:r>
        <w:rPr>
          <w:rFonts w:hint="eastAsia" w:asciiTheme="minorEastAsia" w:hAnsiTheme="minorEastAsia" w:eastAsiaTheme="minorEastAsia" w:cstheme="minorEastAsia"/>
          <w:color w:val="000000"/>
          <w:szCs w:val="21"/>
        </w:rPr>
        <w:t xml:space="preserve"> 设计负责人：指承包人指定负责组织指导协调设计工作并具有相应资格的人员。</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1.1.2.6</w:t>
      </w:r>
      <w:r>
        <w:rPr>
          <w:rFonts w:hint="eastAsia" w:asciiTheme="minorEastAsia" w:hAnsiTheme="minorEastAsia" w:eastAsiaTheme="minorEastAsia" w:cstheme="minorEastAsia"/>
          <w:color w:val="000000"/>
          <w:szCs w:val="21"/>
        </w:rPr>
        <w:t xml:space="preserve"> 施工负责人：指承包人指定负责组织指导协调施工工作并具有相应资格的人员。</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1.1.2.7</w:t>
      </w:r>
      <w:r>
        <w:rPr>
          <w:rFonts w:hint="eastAsia" w:asciiTheme="minorEastAsia" w:hAnsiTheme="minorEastAsia" w:eastAsiaTheme="minorEastAsia" w:cstheme="minorEastAsia"/>
          <w:color w:val="000000"/>
          <w:szCs w:val="21"/>
        </w:rPr>
        <w:t xml:space="preserve"> 采购负责人：指承包人指定负责组织指导协调采购工作的人员。</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1.1.2.8</w:t>
      </w:r>
      <w:r>
        <w:rPr>
          <w:rFonts w:hint="eastAsia" w:asciiTheme="minorEastAsia" w:hAnsiTheme="minorEastAsia" w:eastAsiaTheme="minorEastAsia" w:cstheme="minorEastAsia"/>
          <w:color w:val="000000"/>
          <w:szCs w:val="21"/>
        </w:rPr>
        <w:t xml:space="preserve"> 分包人：指从承包人处分包合同中某一部分工作，并与其签订分包合同的分包人。</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1.1.2.9</w:t>
      </w:r>
      <w:r>
        <w:rPr>
          <w:rFonts w:hint="eastAsia" w:asciiTheme="minorEastAsia" w:hAnsiTheme="minorEastAsia" w:eastAsiaTheme="minorEastAsia" w:cstheme="minorEastAsia"/>
          <w:color w:val="000000"/>
          <w:szCs w:val="21"/>
        </w:rPr>
        <w:t xml:space="preserve"> 监理人：指在专用合同条款中指明的，受发包人委托对合同履行实施管理的法人或其他组织。属于国家强制监理的，监理人应当具有相应的监理资质。</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1.1.2.7 </w:t>
      </w:r>
      <w:r>
        <w:rPr>
          <w:rFonts w:hint="eastAsia" w:asciiTheme="minorEastAsia" w:hAnsiTheme="minorEastAsia" w:eastAsiaTheme="minorEastAsia" w:cstheme="minorEastAsia"/>
          <w:color w:val="000000"/>
          <w:szCs w:val="21"/>
        </w:rPr>
        <w:t>总监理工程师：指由监理人委派对合同履行实施管理的全权负责人。</w:t>
      </w:r>
    </w:p>
    <w:p>
      <w:pPr>
        <w:ind w:firstLine="411" w:firstLineChars="196"/>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1.1.3 工程和设备</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1.1.3.1</w:t>
      </w:r>
      <w:r>
        <w:rPr>
          <w:rFonts w:hint="eastAsia" w:asciiTheme="minorEastAsia" w:hAnsiTheme="minorEastAsia" w:eastAsiaTheme="minorEastAsia" w:cstheme="minorEastAsia"/>
          <w:color w:val="000000"/>
          <w:szCs w:val="21"/>
        </w:rPr>
        <w:t xml:space="preserve"> 工程：指永久工程和（或）临时工程。</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1.1.3.2</w:t>
      </w:r>
      <w:r>
        <w:rPr>
          <w:rFonts w:hint="eastAsia" w:asciiTheme="minorEastAsia" w:hAnsiTheme="minorEastAsia" w:eastAsiaTheme="minorEastAsia" w:cstheme="minorEastAsia"/>
          <w:color w:val="000000"/>
          <w:szCs w:val="21"/>
        </w:rPr>
        <w:t xml:space="preserve"> 永久工程：指按合同约定建造并移交给发包人的工程，包括工程设备。</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1.1.3.3</w:t>
      </w:r>
      <w:r>
        <w:rPr>
          <w:rFonts w:hint="eastAsia" w:asciiTheme="minorEastAsia" w:hAnsiTheme="minorEastAsia" w:eastAsiaTheme="minorEastAsia" w:cstheme="minorEastAsia"/>
          <w:color w:val="000000"/>
          <w:szCs w:val="21"/>
        </w:rPr>
        <w:t xml:space="preserve"> 临时工程：指为完成合同约定的永久工程所修建的各类临时性工程，不包括施工设备。</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1.1.3.4 </w:t>
      </w:r>
      <w:r>
        <w:rPr>
          <w:rFonts w:hint="eastAsia" w:asciiTheme="minorEastAsia" w:hAnsiTheme="minorEastAsia" w:eastAsiaTheme="minorEastAsia" w:cstheme="minorEastAsia"/>
          <w:color w:val="000000"/>
          <w:szCs w:val="21"/>
        </w:rPr>
        <w:t>区段工程：指专用合同条款中指明特定范围的能单独接收并使用的永久工程。</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1.1.3.5</w:t>
      </w:r>
      <w:r>
        <w:rPr>
          <w:rFonts w:hint="eastAsia" w:asciiTheme="minorEastAsia" w:hAnsiTheme="minorEastAsia" w:eastAsiaTheme="minorEastAsia" w:cstheme="minorEastAsia"/>
          <w:color w:val="000000"/>
          <w:szCs w:val="21"/>
        </w:rPr>
        <w:t xml:space="preserve"> 工程设备：指构成或计划构成永久工程的机电设备、仪器装置、运载工具及其他类似的设备和装置。</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1.1.3.6</w:t>
      </w:r>
      <w:r>
        <w:rPr>
          <w:rFonts w:hint="eastAsia" w:asciiTheme="minorEastAsia" w:hAnsiTheme="minorEastAsia" w:eastAsiaTheme="minorEastAsia" w:cstheme="minorEastAsia"/>
          <w:color w:val="000000"/>
          <w:szCs w:val="21"/>
        </w:rPr>
        <w:t xml:space="preserve"> 施工设备：指为完成合同约定的各项工作所需的设备、器具和其他物品，不包括临时工程和材料。</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1.1.3.7 </w:t>
      </w:r>
      <w:r>
        <w:rPr>
          <w:rFonts w:hint="eastAsia" w:asciiTheme="minorEastAsia" w:hAnsiTheme="minorEastAsia" w:eastAsiaTheme="minorEastAsia" w:cstheme="minorEastAsia"/>
          <w:color w:val="000000"/>
          <w:szCs w:val="21"/>
        </w:rPr>
        <w:t>临时设施：指为完成合同约定的各项工作所服务的临时性生产和生活设施。</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1.1.3.8</w:t>
      </w:r>
      <w:r>
        <w:rPr>
          <w:rFonts w:hint="eastAsia" w:asciiTheme="minorEastAsia" w:hAnsiTheme="minorEastAsia" w:eastAsiaTheme="minorEastAsia" w:cstheme="minorEastAsia"/>
          <w:color w:val="000000"/>
          <w:szCs w:val="21"/>
        </w:rPr>
        <w:t xml:space="preserve"> 承包人设备：指承包人为工程实施提供的施工设备。</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1.1.3.9</w:t>
      </w:r>
      <w:r>
        <w:rPr>
          <w:rFonts w:hint="eastAsia" w:asciiTheme="minorEastAsia" w:hAnsiTheme="minorEastAsia" w:eastAsiaTheme="minorEastAsia" w:cstheme="minorEastAsia"/>
          <w:color w:val="000000"/>
          <w:szCs w:val="21"/>
        </w:rPr>
        <w:t xml:space="preserve"> 施工场地（或称工地、现场）：指用于合同工程施工的场所，以及在合同中指定作为施工场地组成部分的其他场所，包括永久占地和临时占地。</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1.1.3.10</w:t>
      </w:r>
      <w:r>
        <w:rPr>
          <w:rFonts w:hint="eastAsia" w:asciiTheme="minorEastAsia" w:hAnsiTheme="minorEastAsia" w:eastAsiaTheme="minorEastAsia" w:cstheme="minorEastAsia"/>
          <w:color w:val="000000"/>
          <w:szCs w:val="21"/>
        </w:rPr>
        <w:t xml:space="preserve"> 永久占地：指专用合同条款中指明为实施合同工程需永久占用的土地。</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1.1.3.11</w:t>
      </w:r>
      <w:r>
        <w:rPr>
          <w:rFonts w:hint="eastAsia" w:asciiTheme="minorEastAsia" w:hAnsiTheme="minorEastAsia" w:eastAsiaTheme="minorEastAsia" w:cstheme="minorEastAsia"/>
          <w:color w:val="000000"/>
          <w:szCs w:val="21"/>
        </w:rPr>
        <w:t xml:space="preserve"> 临时占地：指专用合同条款中指明为实施合同工程需临时占用的土地。</w:t>
      </w:r>
    </w:p>
    <w:p>
      <w:pPr>
        <w:ind w:firstLine="411" w:firstLineChars="196"/>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1.1.4 日期、检验和竣工</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1.1.4.1</w:t>
      </w:r>
      <w:r>
        <w:rPr>
          <w:rFonts w:hint="eastAsia" w:asciiTheme="minorEastAsia" w:hAnsiTheme="minorEastAsia" w:eastAsiaTheme="minorEastAsia" w:cstheme="minorEastAsia"/>
          <w:color w:val="000000"/>
          <w:szCs w:val="21"/>
        </w:rPr>
        <w:t xml:space="preserve"> 开始工作通知：指监理人按第11.1 款通知承包人开始工作的函件。</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1.1.4.2 </w:t>
      </w:r>
      <w:r>
        <w:rPr>
          <w:rFonts w:hint="eastAsia" w:asciiTheme="minorEastAsia" w:hAnsiTheme="minorEastAsia" w:eastAsiaTheme="minorEastAsia" w:cstheme="minorEastAsia"/>
          <w:color w:val="000000"/>
          <w:szCs w:val="21"/>
        </w:rPr>
        <w:t>开始工作日期：指监理人按第11.1款发出的开始工作通知中写明的开始工作日期。</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1.1.4.3</w:t>
      </w:r>
      <w:r>
        <w:rPr>
          <w:rFonts w:hint="eastAsia" w:asciiTheme="minorEastAsia" w:hAnsiTheme="minorEastAsia" w:eastAsiaTheme="minorEastAsia" w:cstheme="minorEastAsia"/>
          <w:color w:val="000000"/>
          <w:szCs w:val="21"/>
        </w:rPr>
        <w:t xml:space="preserve"> 工期：指承包人在投标函中承诺的完成合同工作所需的期限，包括按第11.3款、第11.4款和第11.6款约定所作的变更。</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1.1.4.4</w:t>
      </w:r>
      <w:r>
        <w:rPr>
          <w:rFonts w:hint="eastAsia" w:asciiTheme="minorEastAsia" w:hAnsiTheme="minorEastAsia" w:eastAsiaTheme="minorEastAsia" w:cstheme="minorEastAsia"/>
          <w:color w:val="000000"/>
          <w:szCs w:val="21"/>
        </w:rPr>
        <w:t xml:space="preserve"> 竣工日期：指第1.1.4.3目约定工期届满时的日期。实际竣工日期以工程接收证书中写明的日期为准。</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1.1.4.5</w:t>
      </w:r>
      <w:r>
        <w:rPr>
          <w:rFonts w:hint="eastAsia" w:asciiTheme="minorEastAsia" w:hAnsiTheme="minorEastAsia" w:eastAsiaTheme="minorEastAsia" w:cstheme="minorEastAsia"/>
          <w:color w:val="000000"/>
          <w:szCs w:val="21"/>
        </w:rPr>
        <w:t xml:space="preserve"> 缺陷责任期：指履行第19.2款约定的缺陷责任的期限，具体期限在发包人要求中明确的包括根据第19.3 款约定所作的延长。</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1.1.4.6</w:t>
      </w:r>
      <w:r>
        <w:rPr>
          <w:rFonts w:hint="eastAsia" w:asciiTheme="minorEastAsia" w:hAnsiTheme="minorEastAsia" w:eastAsiaTheme="minorEastAsia" w:cstheme="minorEastAsia"/>
          <w:color w:val="000000"/>
          <w:szCs w:val="21"/>
        </w:rPr>
        <w:t xml:space="preserve"> 基准日期：指投标截止之日前28天的日期。</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1.1.4.7</w:t>
      </w:r>
      <w:r>
        <w:rPr>
          <w:rFonts w:hint="eastAsia" w:asciiTheme="minorEastAsia" w:hAnsiTheme="minorEastAsia" w:eastAsiaTheme="minorEastAsia" w:cstheme="minorEastAsia"/>
          <w:color w:val="000000"/>
          <w:szCs w:val="21"/>
        </w:rPr>
        <w:t xml:space="preserve"> 天：除特别指明外，指日历天。合同中按天计算时间的，开始当天不计入，从次日开始计算。期限最后一天的截止时间为当天24:00。</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1.1.4.8</w:t>
      </w:r>
      <w:r>
        <w:rPr>
          <w:rFonts w:hint="eastAsia" w:asciiTheme="minorEastAsia" w:hAnsiTheme="minorEastAsia" w:eastAsiaTheme="minorEastAsia" w:cstheme="minorEastAsia"/>
          <w:color w:val="000000"/>
          <w:szCs w:val="21"/>
        </w:rPr>
        <w:t xml:space="preserve"> 竣工试验：是指在工程竣工验收前，根据第18.1款要求进行的试验。</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1.1.4.9</w:t>
      </w:r>
      <w:r>
        <w:rPr>
          <w:rFonts w:hint="eastAsia" w:asciiTheme="minorEastAsia" w:hAnsiTheme="minorEastAsia" w:eastAsiaTheme="minorEastAsia" w:cstheme="minorEastAsia"/>
          <w:color w:val="000000"/>
          <w:szCs w:val="21"/>
        </w:rPr>
        <w:t xml:space="preserve"> 竣工验收：是指承包人完成了全部合同工作后，发包人按合同要求进行的验收。</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1.1.4.10</w:t>
      </w:r>
      <w:r>
        <w:rPr>
          <w:rFonts w:hint="eastAsia" w:asciiTheme="minorEastAsia" w:hAnsiTheme="minorEastAsia" w:eastAsiaTheme="minorEastAsia" w:cstheme="minorEastAsia"/>
          <w:color w:val="000000"/>
          <w:szCs w:val="21"/>
        </w:rPr>
        <w:t xml:space="preserve"> 竣工后试验：是指在工程竣工验收后，根据第18.9款约定进行的试验。</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1.1.4.11</w:t>
      </w:r>
      <w:r>
        <w:rPr>
          <w:rFonts w:hint="eastAsia" w:asciiTheme="minorEastAsia" w:hAnsiTheme="minorEastAsia" w:eastAsiaTheme="minorEastAsia" w:cstheme="minorEastAsia"/>
          <w:color w:val="000000"/>
          <w:szCs w:val="21"/>
        </w:rPr>
        <w:t>国家验收：是指政府有关部门根据法律、规范、规程和政策要求，针对发包人全面组织实施的整个工程正式交付投运前的验收。</w:t>
      </w:r>
    </w:p>
    <w:p>
      <w:pPr>
        <w:ind w:firstLine="411" w:firstLineChars="196"/>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1.1.5 合同价格和费用</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1.1.5.1</w:t>
      </w:r>
      <w:r>
        <w:rPr>
          <w:rFonts w:hint="eastAsia" w:asciiTheme="minorEastAsia" w:hAnsiTheme="minorEastAsia" w:eastAsiaTheme="minorEastAsia" w:cstheme="minorEastAsia"/>
          <w:color w:val="000000"/>
          <w:szCs w:val="21"/>
        </w:rPr>
        <w:t xml:space="preserve"> 签约合同价：指中标通知书明确的并在签定合同时于合同协议书中写明的，包括了暂列金额、暂估价的合同总金额。</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1.1.5.2</w:t>
      </w:r>
      <w:r>
        <w:rPr>
          <w:rFonts w:hint="eastAsia" w:asciiTheme="minorEastAsia" w:hAnsiTheme="minorEastAsia" w:eastAsiaTheme="minorEastAsia" w:cstheme="minorEastAsia"/>
          <w:color w:val="000000"/>
          <w:szCs w:val="21"/>
        </w:rPr>
        <w:t xml:space="preserve"> 合同价格：指承包人按合同约定完成了包括缺陷责任期内的全部承包工作后，发包人应付给承包人的金额，包括在履行合同过程中按合同约定进行的变更和调整。</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1.1.5.3</w:t>
      </w:r>
      <w:r>
        <w:rPr>
          <w:rFonts w:hint="eastAsia" w:asciiTheme="minorEastAsia" w:hAnsiTheme="minorEastAsia" w:eastAsiaTheme="minorEastAsia" w:cstheme="minorEastAsia"/>
          <w:color w:val="000000"/>
          <w:szCs w:val="21"/>
        </w:rPr>
        <w:t xml:space="preserve"> 费用：指为履行合同所发生的或将要发生的所有合理开支，包括管理费和应分摊的其他费用，但不包括利润。</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1.1.5.4</w:t>
      </w:r>
      <w:r>
        <w:rPr>
          <w:rFonts w:hint="eastAsia" w:asciiTheme="minorEastAsia" w:hAnsiTheme="minorEastAsia" w:eastAsiaTheme="minorEastAsia" w:cstheme="minorEastAsia"/>
          <w:color w:val="000000"/>
          <w:szCs w:val="21"/>
        </w:rPr>
        <w:t xml:space="preserve"> 暂列金额：指招标文件中给定的，用于在签订协议书时尚未确定或不可预见变更的设计、施工及其所需材料、工程设备、服务等的金额，包括以计日工方式支付的金额。</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1.1.5.5</w:t>
      </w:r>
      <w:r>
        <w:rPr>
          <w:rFonts w:hint="eastAsia" w:asciiTheme="minorEastAsia" w:hAnsiTheme="minorEastAsia" w:eastAsiaTheme="minorEastAsia" w:cstheme="minorEastAsia"/>
          <w:color w:val="000000"/>
          <w:szCs w:val="21"/>
        </w:rPr>
        <w:t xml:space="preserve"> 暂估价：指招标文件中给定的，用于支付必然发生但暂时不能确定价格的专业服务、材料、设备专业工程的金额。</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1.1.5.6 </w:t>
      </w:r>
      <w:r>
        <w:rPr>
          <w:rFonts w:hint="eastAsia" w:asciiTheme="minorEastAsia" w:hAnsiTheme="minorEastAsia" w:eastAsiaTheme="minorEastAsia" w:cstheme="minorEastAsia"/>
          <w:color w:val="000000"/>
          <w:szCs w:val="21"/>
        </w:rPr>
        <w:t>计日工：指对零星工作采取的一种计价方式，按合同中的计日工子目及其单价计价付款。</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1.1.5.7</w:t>
      </w:r>
      <w:r>
        <w:rPr>
          <w:rFonts w:hint="eastAsia" w:asciiTheme="minorEastAsia" w:hAnsiTheme="minorEastAsia" w:eastAsiaTheme="minorEastAsia" w:cstheme="minorEastAsia"/>
          <w:color w:val="000000"/>
          <w:szCs w:val="21"/>
        </w:rPr>
        <w:t xml:space="preserve"> 质量保证金：指按第17.4.1项约定用于保证在缺陷责任期内履行缺陷修复义务的金额。</w:t>
      </w:r>
    </w:p>
    <w:p>
      <w:pPr>
        <w:ind w:firstLine="411" w:firstLineChars="196"/>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1.1.6 其他</w:t>
      </w:r>
    </w:p>
    <w:p>
      <w:pPr>
        <w:spacing w:line="360" w:lineRule="auto"/>
        <w:ind w:firstLine="630" w:firstLineChars="3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1.1.6.1 书面形式：指合同文件、信函、电报、传真、数据电文、电子邮件、会议纪要等可以有形地表现所载内容的形式。</w:t>
      </w:r>
    </w:p>
    <w:p>
      <w:pPr>
        <w:spacing w:line="360" w:lineRule="auto"/>
        <w:ind w:firstLine="630" w:firstLineChars="3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1.1.6.2 承包人文件：指由承包人根据合同应提交的所有图纸、手册、模型、计算书、软件和其他文件。</w:t>
      </w:r>
    </w:p>
    <w:p>
      <w:pPr>
        <w:spacing w:line="360" w:lineRule="auto"/>
        <w:ind w:firstLine="630" w:firstLineChars="3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1.1.6.3 变</w:t>
      </w:r>
      <w:r>
        <w:rPr>
          <w:rFonts w:hint="eastAsia" w:asciiTheme="minorEastAsia" w:hAnsiTheme="minorEastAsia" w:eastAsiaTheme="minorEastAsia" w:cstheme="minorEastAsia"/>
          <w:color w:val="000000"/>
          <w:szCs w:val="21"/>
        </w:rPr>
        <w:t>更是指根据第</w:t>
      </w:r>
      <w:r>
        <w:rPr>
          <w:rFonts w:hint="eastAsia" w:asciiTheme="minorEastAsia" w:hAnsiTheme="minorEastAsia" w:eastAsiaTheme="minorEastAsia" w:cstheme="minorEastAsia"/>
          <w:color w:val="000000"/>
        </w:rPr>
        <w:t>15</w:t>
      </w:r>
      <w:r>
        <w:rPr>
          <w:rFonts w:hint="eastAsia" w:asciiTheme="minorEastAsia" w:hAnsiTheme="minorEastAsia" w:eastAsiaTheme="minorEastAsia" w:cstheme="minorEastAsia"/>
          <w:color w:val="000000"/>
          <w:szCs w:val="21"/>
        </w:rPr>
        <w:t>条的约定，经指示或批准对发包人要求或工程所做的改变。</w:t>
      </w:r>
    </w:p>
    <w:p>
      <w:pPr>
        <w:pStyle w:val="5"/>
        <w:rPr>
          <w:rFonts w:hint="eastAsia" w:asciiTheme="minorEastAsia" w:hAnsiTheme="minorEastAsia" w:eastAsiaTheme="minorEastAsia" w:cstheme="minorEastAsia"/>
          <w:color w:val="000000"/>
        </w:rPr>
      </w:pPr>
      <w:bookmarkStart w:id="492" w:name="_Toc247527638"/>
      <w:bookmarkStart w:id="493" w:name="_Toc247514037"/>
      <w:bookmarkStart w:id="494" w:name="_Toc300835034"/>
      <w:r>
        <w:rPr>
          <w:rFonts w:hint="eastAsia" w:asciiTheme="minorEastAsia" w:hAnsiTheme="minorEastAsia" w:eastAsiaTheme="minorEastAsia" w:cstheme="minorEastAsia"/>
          <w:color w:val="000000"/>
        </w:rPr>
        <w:t>1.2 语言文字</w:t>
      </w:r>
      <w:bookmarkEnd w:id="492"/>
      <w:bookmarkEnd w:id="493"/>
      <w:bookmarkEnd w:id="49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合同使用的语言文字为中文。专用术语使用外文的，应附有中文注释。</w:t>
      </w:r>
    </w:p>
    <w:p>
      <w:pPr>
        <w:pStyle w:val="5"/>
        <w:rPr>
          <w:rFonts w:hint="eastAsia" w:asciiTheme="minorEastAsia" w:hAnsiTheme="minorEastAsia" w:eastAsiaTheme="minorEastAsia" w:cstheme="minorEastAsia"/>
          <w:color w:val="000000"/>
        </w:rPr>
      </w:pPr>
      <w:bookmarkStart w:id="495" w:name="_Toc247527639"/>
      <w:bookmarkStart w:id="496" w:name="_Toc247514038"/>
      <w:bookmarkStart w:id="497" w:name="_Toc300835035"/>
      <w:r>
        <w:rPr>
          <w:rFonts w:hint="eastAsia" w:asciiTheme="minorEastAsia" w:hAnsiTheme="minorEastAsia" w:eastAsiaTheme="minorEastAsia" w:cstheme="minorEastAsia"/>
          <w:color w:val="000000"/>
        </w:rPr>
        <w:t>1.3 法律</w:t>
      </w:r>
      <w:bookmarkEnd w:id="495"/>
      <w:bookmarkEnd w:id="496"/>
      <w:bookmarkEnd w:id="49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适用于合同的法律包括中华人民共和国法律、行政法规、部门规章，以及工程所在地的地方法规、自治条例、单行条例和地方政府规章。</w:t>
      </w:r>
    </w:p>
    <w:p>
      <w:pPr>
        <w:pStyle w:val="5"/>
        <w:rPr>
          <w:rFonts w:hint="eastAsia" w:asciiTheme="minorEastAsia" w:hAnsiTheme="minorEastAsia" w:eastAsiaTheme="minorEastAsia" w:cstheme="minorEastAsia"/>
          <w:color w:val="000000"/>
        </w:rPr>
      </w:pPr>
      <w:bookmarkStart w:id="498" w:name="_Toc300835036"/>
      <w:bookmarkStart w:id="499" w:name="_Toc247527640"/>
      <w:bookmarkStart w:id="500" w:name="_Toc247514039"/>
      <w:r>
        <w:rPr>
          <w:rFonts w:hint="eastAsia" w:asciiTheme="minorEastAsia" w:hAnsiTheme="minorEastAsia" w:eastAsiaTheme="minorEastAsia" w:cstheme="minorEastAsia"/>
          <w:color w:val="000000"/>
        </w:rPr>
        <w:t>1.4 合同文件的优先顺序</w:t>
      </w:r>
      <w:bookmarkEnd w:id="498"/>
      <w:bookmarkEnd w:id="499"/>
      <w:bookmarkEnd w:id="50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组成合同的各项文件应互相解释，互为说明。除专用合同条款另有约定外，解释合同文件的优先顺序如下：</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（1）合同协议书；</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（2）中标通知书；</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（3）投标函及投标函附录；</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（4）专用合同条款；</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（5）通用合同条款；</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（6）发包人要求；</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（7）承包人建议书； </w:t>
      </w:r>
    </w:p>
    <w:p>
      <w:pPr>
        <w:spacing w:line="360" w:lineRule="auto"/>
        <w:ind w:firstLine="420"/>
        <w:rPr>
          <w:rFonts w:hint="eastAsia" w:asciiTheme="minorEastAsia" w:hAnsiTheme="minorEastAsia" w:eastAsiaTheme="minorEastAsia" w:cstheme="minorEastAsia"/>
          <w:dstrike/>
          <w:color w:val="000000"/>
        </w:rPr>
      </w:pPr>
      <w:r>
        <w:rPr>
          <w:rFonts w:hint="eastAsia" w:asciiTheme="minorEastAsia" w:hAnsiTheme="minorEastAsia" w:eastAsiaTheme="minorEastAsia" w:cstheme="minorEastAsia"/>
          <w:dstrike/>
          <w:color w:val="000000"/>
        </w:rPr>
        <w:t>（8）价格清单；</w:t>
      </w:r>
    </w:p>
    <w:p>
      <w:pPr>
        <w:spacing w:line="360" w:lineRule="auto"/>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（9）其他合同</w:t>
      </w:r>
      <w:r>
        <w:rPr>
          <w:rFonts w:hint="eastAsia" w:asciiTheme="minorEastAsia" w:hAnsiTheme="minorEastAsia" w:eastAsiaTheme="minorEastAsia" w:cstheme="minorEastAsia"/>
          <w:color w:val="000000"/>
          <w:szCs w:val="21"/>
        </w:rPr>
        <w:t>文件。</w:t>
      </w:r>
    </w:p>
    <w:p>
      <w:pPr>
        <w:pStyle w:val="5"/>
        <w:rPr>
          <w:rFonts w:hint="eastAsia" w:asciiTheme="minorEastAsia" w:hAnsiTheme="minorEastAsia" w:eastAsiaTheme="minorEastAsia" w:cstheme="minorEastAsia"/>
          <w:color w:val="000000"/>
        </w:rPr>
      </w:pPr>
      <w:bookmarkStart w:id="501" w:name="_Toc247514040"/>
      <w:bookmarkStart w:id="502" w:name="_Toc300835037"/>
      <w:bookmarkStart w:id="503" w:name="_Toc247527641"/>
      <w:r>
        <w:rPr>
          <w:rFonts w:hint="eastAsia" w:asciiTheme="minorEastAsia" w:hAnsiTheme="minorEastAsia" w:eastAsiaTheme="minorEastAsia" w:cstheme="minorEastAsia"/>
          <w:color w:val="000000"/>
        </w:rPr>
        <w:t>1.5 合同协议书</w:t>
      </w:r>
      <w:bookmarkEnd w:id="501"/>
      <w:bookmarkEnd w:id="502"/>
      <w:bookmarkEnd w:id="50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承包人按中标通知书规定的时间与发包人签订合同协议书。除法律另有规定或合同另有约定外，发包人和承包人的法定代表人或其委托代理人在合同协议书上签字并盖单位章后，合同生效。</w:t>
      </w:r>
    </w:p>
    <w:p>
      <w:pPr>
        <w:pStyle w:val="5"/>
        <w:rPr>
          <w:rFonts w:hint="eastAsia" w:asciiTheme="minorEastAsia" w:hAnsiTheme="minorEastAsia" w:eastAsiaTheme="minorEastAsia" w:cstheme="minorEastAsia"/>
          <w:color w:val="000000"/>
        </w:rPr>
      </w:pPr>
      <w:bookmarkStart w:id="504" w:name="_Toc247514041"/>
      <w:bookmarkStart w:id="505" w:name="_Toc247527642"/>
      <w:bookmarkStart w:id="506" w:name="_Toc300835038"/>
      <w:r>
        <w:rPr>
          <w:rFonts w:hint="eastAsia" w:asciiTheme="minorEastAsia" w:hAnsiTheme="minorEastAsia" w:eastAsiaTheme="minorEastAsia" w:cstheme="minorEastAsia"/>
          <w:color w:val="000000"/>
        </w:rPr>
        <w:t>1.6 文件的提供和</w:t>
      </w:r>
      <w:bookmarkEnd w:id="504"/>
      <w:bookmarkEnd w:id="505"/>
      <w:r>
        <w:rPr>
          <w:rFonts w:hint="eastAsia" w:asciiTheme="minorEastAsia" w:hAnsiTheme="minorEastAsia" w:eastAsiaTheme="minorEastAsia" w:cstheme="minorEastAsia"/>
          <w:color w:val="000000"/>
        </w:rPr>
        <w:t>照管</w:t>
      </w:r>
      <w:bookmarkEnd w:id="506"/>
    </w:p>
    <w:p>
      <w:pPr>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rPr>
        <w:t xml:space="preserve">1.6.1 </w:t>
      </w:r>
      <w:r>
        <w:rPr>
          <w:rFonts w:hint="eastAsia" w:asciiTheme="minorEastAsia" w:hAnsiTheme="minorEastAsia" w:eastAsiaTheme="minorEastAsia" w:cstheme="minorEastAsia"/>
          <w:color w:val="000000"/>
          <w:szCs w:val="21"/>
        </w:rPr>
        <w:t>承包人文件的提供</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除专用合同条款另有约定外，承包人应在合理的期限内按照合同约定的数量向监理人提供承包人文件。合同约定承包人文件应批准的，监理人应当在合同约定的期限内批复。承包人的设计文件的提供和审查按第</w:t>
      </w:r>
      <w:r>
        <w:rPr>
          <w:rFonts w:hint="eastAsia" w:asciiTheme="minorEastAsia" w:hAnsiTheme="minorEastAsia" w:eastAsiaTheme="minorEastAsia" w:cstheme="minorEastAsia"/>
          <w:color w:val="000000"/>
        </w:rPr>
        <w:t>5.3</w:t>
      </w:r>
      <w:r>
        <w:rPr>
          <w:rFonts w:hint="eastAsia" w:asciiTheme="minorEastAsia" w:hAnsiTheme="minorEastAsia" w:eastAsiaTheme="minorEastAsia" w:cstheme="minorEastAsia"/>
          <w:color w:val="000000"/>
          <w:szCs w:val="21"/>
        </w:rPr>
        <w:t>款和第</w:t>
      </w:r>
      <w:r>
        <w:rPr>
          <w:rFonts w:hint="eastAsia" w:asciiTheme="minorEastAsia" w:hAnsiTheme="minorEastAsia" w:eastAsiaTheme="minorEastAsia" w:cstheme="minorEastAsia"/>
          <w:color w:val="000000"/>
        </w:rPr>
        <w:t>5.5</w:t>
      </w:r>
      <w:r>
        <w:rPr>
          <w:rFonts w:hint="eastAsia" w:asciiTheme="minorEastAsia" w:hAnsiTheme="minorEastAsia" w:eastAsiaTheme="minorEastAsia" w:cstheme="minorEastAsia"/>
          <w:color w:val="000000"/>
          <w:szCs w:val="21"/>
        </w:rPr>
        <w:t>款的约定执行。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1.6.2 </w:t>
      </w:r>
      <w:r>
        <w:rPr>
          <w:rFonts w:hint="eastAsia" w:asciiTheme="minorEastAsia" w:hAnsiTheme="minorEastAsia" w:eastAsiaTheme="minorEastAsia" w:cstheme="minorEastAsia"/>
          <w:color w:val="000000"/>
          <w:szCs w:val="21"/>
        </w:rPr>
        <w:t>发包人提供的文件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按专用合同条款约定由发包人提供的文件，包括前期工作相关文件、环境保护、气象水文、地质条件等，发包人应按约定的数量和期限交给承包人。由于发包人未按时提供文件造成工期延误的，按第</w:t>
      </w:r>
      <w:r>
        <w:rPr>
          <w:rFonts w:hint="eastAsia" w:asciiTheme="minorEastAsia" w:hAnsiTheme="minorEastAsia" w:eastAsiaTheme="minorEastAsia" w:cstheme="minorEastAsia"/>
          <w:color w:val="000000"/>
        </w:rPr>
        <w:t>11.3</w:t>
      </w:r>
      <w:r>
        <w:rPr>
          <w:rFonts w:hint="eastAsia" w:asciiTheme="minorEastAsia" w:hAnsiTheme="minorEastAsia" w:eastAsiaTheme="minorEastAsia" w:cstheme="minorEastAsia"/>
          <w:color w:val="000000"/>
          <w:szCs w:val="21"/>
        </w:rPr>
        <w:t>款约定执行。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1.6.3 </w:t>
      </w:r>
      <w:r>
        <w:rPr>
          <w:rFonts w:hint="eastAsia" w:asciiTheme="minorEastAsia" w:hAnsiTheme="minorEastAsia" w:eastAsiaTheme="minorEastAsia" w:cstheme="minorEastAsia"/>
          <w:color w:val="000000"/>
          <w:szCs w:val="21"/>
        </w:rPr>
        <w:t>文件错误的通知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任何一方发现了文件中存在的明显错误或疏忽，应及时通知另一方。</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1.6.4 </w:t>
      </w:r>
      <w:r>
        <w:rPr>
          <w:rFonts w:hint="eastAsia" w:asciiTheme="minorEastAsia" w:hAnsiTheme="minorEastAsia" w:eastAsiaTheme="minorEastAsia" w:cstheme="minorEastAsia"/>
          <w:color w:val="000000"/>
          <w:szCs w:val="21"/>
        </w:rPr>
        <w:t>文件的照管</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承包人应在现场保留一份合同、发包人要求中列出的所有文件、承包人文件、变更以及其它根据合同收发的往来信函。发包人有权在任何合理的时间查阅和使用上述所有文件。</w:t>
      </w:r>
      <w:bookmarkStart w:id="507" w:name="_Toc247514042"/>
      <w:bookmarkStart w:id="508" w:name="_Toc247527643"/>
    </w:p>
    <w:p>
      <w:pPr>
        <w:pStyle w:val="5"/>
        <w:rPr>
          <w:rFonts w:hint="eastAsia" w:asciiTheme="minorEastAsia" w:hAnsiTheme="minorEastAsia" w:eastAsiaTheme="minorEastAsia" w:cstheme="minorEastAsia"/>
          <w:color w:val="000000"/>
        </w:rPr>
      </w:pPr>
      <w:bookmarkStart w:id="509" w:name="_Toc300835039"/>
      <w:r>
        <w:rPr>
          <w:rFonts w:hint="eastAsia" w:asciiTheme="minorEastAsia" w:hAnsiTheme="minorEastAsia" w:eastAsiaTheme="minorEastAsia" w:cstheme="minorEastAsia"/>
          <w:color w:val="000000"/>
        </w:rPr>
        <w:t>1.7 联络</w:t>
      </w:r>
      <w:bookmarkEnd w:id="507"/>
      <w:bookmarkEnd w:id="508"/>
      <w:bookmarkEnd w:id="50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1.7.1</w:t>
      </w:r>
      <w:r>
        <w:rPr>
          <w:rFonts w:hint="eastAsia" w:asciiTheme="minorEastAsia" w:hAnsiTheme="minorEastAsia" w:eastAsiaTheme="minorEastAsia" w:cstheme="minorEastAsia"/>
          <w:color w:val="000000"/>
          <w:szCs w:val="21"/>
        </w:rPr>
        <w:t xml:space="preserve"> 与合同有关的通知、批准、证明、证书、指示、要求、请求、同意、意见、确定和决定等，均应采用书面形式。</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1.7.2</w:t>
      </w:r>
      <w:r>
        <w:rPr>
          <w:rFonts w:hint="eastAsia" w:asciiTheme="minorEastAsia" w:hAnsiTheme="minorEastAsia" w:eastAsiaTheme="minorEastAsia" w:cstheme="minorEastAsia"/>
          <w:color w:val="000000"/>
          <w:szCs w:val="21"/>
        </w:rPr>
        <w:t xml:space="preserve"> 第</w:t>
      </w:r>
      <w:r>
        <w:rPr>
          <w:rFonts w:hint="eastAsia" w:asciiTheme="minorEastAsia" w:hAnsiTheme="minorEastAsia" w:eastAsiaTheme="minorEastAsia" w:cstheme="minorEastAsia"/>
          <w:color w:val="000000"/>
        </w:rPr>
        <w:t xml:space="preserve">1.7.1 </w:t>
      </w:r>
      <w:r>
        <w:rPr>
          <w:rFonts w:hint="eastAsia" w:asciiTheme="minorEastAsia" w:hAnsiTheme="minorEastAsia" w:eastAsiaTheme="minorEastAsia" w:cstheme="minorEastAsia"/>
          <w:color w:val="000000"/>
          <w:szCs w:val="21"/>
        </w:rPr>
        <w:t>项中的通知、批准、证明、证书、指示、要求、请求、同意、意见、确定和决定等来往函件，均应在合同约定的期限内送达指定的地点和指定的接收人，并办理签收手续。</w:t>
      </w:r>
    </w:p>
    <w:p>
      <w:pPr>
        <w:pStyle w:val="5"/>
        <w:rPr>
          <w:rFonts w:hint="eastAsia" w:asciiTheme="minorEastAsia" w:hAnsiTheme="minorEastAsia" w:eastAsiaTheme="minorEastAsia" w:cstheme="minorEastAsia"/>
          <w:color w:val="000000"/>
        </w:rPr>
      </w:pPr>
      <w:bookmarkStart w:id="510" w:name="_Toc300835040"/>
      <w:bookmarkStart w:id="511" w:name="_Toc247527644"/>
      <w:bookmarkStart w:id="512" w:name="_Toc247514043"/>
      <w:r>
        <w:rPr>
          <w:rFonts w:hint="eastAsia" w:asciiTheme="minorEastAsia" w:hAnsiTheme="minorEastAsia" w:eastAsiaTheme="minorEastAsia" w:cstheme="minorEastAsia"/>
          <w:color w:val="000000"/>
        </w:rPr>
        <w:t>1.8 转让</w:t>
      </w:r>
      <w:bookmarkEnd w:id="510"/>
      <w:bookmarkEnd w:id="511"/>
      <w:bookmarkEnd w:id="51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pPr>
        <w:pStyle w:val="5"/>
        <w:rPr>
          <w:rFonts w:hint="eastAsia" w:asciiTheme="minorEastAsia" w:hAnsiTheme="minorEastAsia" w:eastAsiaTheme="minorEastAsia" w:cstheme="minorEastAsia"/>
          <w:color w:val="000000"/>
        </w:rPr>
      </w:pPr>
      <w:bookmarkStart w:id="513" w:name="_Toc247527645"/>
      <w:bookmarkStart w:id="514" w:name="_Toc300835041"/>
      <w:bookmarkStart w:id="515" w:name="_Toc247514044"/>
      <w:r>
        <w:rPr>
          <w:rFonts w:hint="eastAsia" w:asciiTheme="minorEastAsia" w:hAnsiTheme="minorEastAsia" w:eastAsiaTheme="minorEastAsia" w:cstheme="minorEastAsia"/>
          <w:color w:val="000000"/>
        </w:rPr>
        <w:t>1.9 严禁贿赂</w:t>
      </w:r>
      <w:bookmarkEnd w:id="513"/>
      <w:bookmarkEnd w:id="514"/>
      <w:bookmarkEnd w:id="51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合同双方当事人不得以贿赂或变相贿赂的方式，谋取不当利益或损害对方权益。因贿赂造成对方损失的，行为人应赔偿损失，并承担相应的法律责任。</w:t>
      </w:r>
    </w:p>
    <w:p>
      <w:pPr>
        <w:pStyle w:val="5"/>
        <w:rPr>
          <w:rFonts w:hint="eastAsia" w:asciiTheme="minorEastAsia" w:hAnsiTheme="minorEastAsia" w:eastAsiaTheme="minorEastAsia" w:cstheme="minorEastAsia"/>
          <w:color w:val="000000"/>
        </w:rPr>
      </w:pPr>
      <w:bookmarkStart w:id="516" w:name="_Toc247527646"/>
      <w:bookmarkStart w:id="517" w:name="_Toc300835042"/>
      <w:bookmarkStart w:id="518" w:name="_Toc247514045"/>
      <w:r>
        <w:rPr>
          <w:rFonts w:hint="eastAsia" w:asciiTheme="minorEastAsia" w:hAnsiTheme="minorEastAsia" w:eastAsiaTheme="minorEastAsia" w:cstheme="minorEastAsia"/>
          <w:color w:val="000000"/>
        </w:rPr>
        <w:t>1.10 化石、文物</w:t>
      </w:r>
      <w:bookmarkEnd w:id="516"/>
      <w:bookmarkEnd w:id="517"/>
      <w:bookmarkEnd w:id="518"/>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1.10.1 </w:t>
      </w:r>
      <w:r>
        <w:rPr>
          <w:rFonts w:hint="eastAsia" w:asciiTheme="minorEastAsia" w:hAnsiTheme="minorEastAsia" w:eastAsiaTheme="minorEastAsia" w:cstheme="minorEastAsia"/>
          <w:color w:val="000000"/>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部门要求采取妥善保护措施，由此导致费用增加和（或）工期延误由发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1.10.2 </w:t>
      </w:r>
      <w:r>
        <w:rPr>
          <w:rFonts w:hint="eastAsia" w:asciiTheme="minorEastAsia" w:hAnsiTheme="minorEastAsia" w:eastAsiaTheme="minorEastAsia" w:cstheme="minorEastAsia"/>
          <w:color w:val="000000"/>
          <w:szCs w:val="21"/>
        </w:rPr>
        <w:t>承包人发现文物后不及时报告或隐瞒不报，致使文物丢失或损坏的，应赔偿损失，并承担相应的法律责任。</w:t>
      </w:r>
    </w:p>
    <w:p>
      <w:pPr>
        <w:pStyle w:val="5"/>
        <w:rPr>
          <w:rFonts w:hint="eastAsia" w:asciiTheme="minorEastAsia" w:hAnsiTheme="minorEastAsia" w:eastAsiaTheme="minorEastAsia" w:cstheme="minorEastAsia"/>
          <w:color w:val="000000"/>
        </w:rPr>
      </w:pPr>
      <w:bookmarkStart w:id="519" w:name="_Toc247527647"/>
      <w:bookmarkStart w:id="520" w:name="_Toc247514046"/>
      <w:bookmarkStart w:id="521" w:name="_Toc300835043"/>
      <w:r>
        <w:rPr>
          <w:rFonts w:hint="eastAsia" w:asciiTheme="minorEastAsia" w:hAnsiTheme="minorEastAsia" w:eastAsiaTheme="minorEastAsia" w:cstheme="minorEastAsia"/>
          <w:color w:val="000000"/>
        </w:rPr>
        <w:t xml:space="preserve">1.11 </w:t>
      </w:r>
      <w:bookmarkEnd w:id="519"/>
      <w:bookmarkEnd w:id="520"/>
      <w:r>
        <w:rPr>
          <w:rFonts w:hint="eastAsia" w:asciiTheme="minorEastAsia" w:hAnsiTheme="minorEastAsia" w:eastAsiaTheme="minorEastAsia" w:cstheme="minorEastAsia"/>
          <w:color w:val="000000"/>
        </w:rPr>
        <w:t>知识产权</w:t>
      </w:r>
      <w:bookmarkEnd w:id="521"/>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1.11.1除专用合同条款另有约定外，</w:t>
      </w:r>
      <w:r>
        <w:rPr>
          <w:rFonts w:hint="eastAsia" w:asciiTheme="minorEastAsia" w:hAnsiTheme="minorEastAsia" w:eastAsiaTheme="minorEastAsia" w:cstheme="minorEastAsia"/>
          <w:color w:val="000000"/>
          <w:szCs w:val="21"/>
        </w:rPr>
        <w:t>承包人完成的设计工作成果和建造完成的建筑物，除署名权以外的著作权以及建筑物形象使用收益等其他知识产权均归发包人享有。</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1.11.2 </w:t>
      </w:r>
      <w:r>
        <w:rPr>
          <w:rFonts w:hint="eastAsia" w:asciiTheme="minorEastAsia" w:hAnsiTheme="minorEastAsia" w:eastAsiaTheme="minorEastAsia" w:cstheme="minorEastAsia"/>
          <w:color w:val="000000"/>
          <w:szCs w:val="21"/>
        </w:rPr>
        <w:t>承包人在进行设计，以及使用任何材料、承包人设备、工程设备或采用施工工艺时，因侵犯专利权或其他知识产权所引起的责任，由承包人承担。</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1.11.3 </w:t>
      </w:r>
      <w:r>
        <w:rPr>
          <w:rFonts w:hint="eastAsia" w:asciiTheme="minorEastAsia" w:hAnsiTheme="minorEastAsia" w:eastAsiaTheme="minorEastAsia" w:cstheme="minorEastAsia"/>
          <w:color w:val="000000"/>
          <w:szCs w:val="21"/>
        </w:rPr>
        <w:t>承包人在投标文件中采用专利技术的，专利技术的使用费包含在投标报价内。</w:t>
      </w:r>
      <w:bookmarkStart w:id="522" w:name="_Toc247527648"/>
      <w:bookmarkStart w:id="523" w:name="_Toc247514047"/>
    </w:p>
    <w:p>
      <w:pPr>
        <w:pStyle w:val="5"/>
        <w:rPr>
          <w:rFonts w:hint="eastAsia" w:asciiTheme="minorEastAsia" w:hAnsiTheme="minorEastAsia" w:eastAsiaTheme="minorEastAsia" w:cstheme="minorEastAsia"/>
          <w:color w:val="000000"/>
        </w:rPr>
      </w:pPr>
      <w:bookmarkStart w:id="524" w:name="_Toc300835044"/>
      <w:r>
        <w:rPr>
          <w:rFonts w:hint="eastAsia" w:asciiTheme="minorEastAsia" w:hAnsiTheme="minorEastAsia" w:eastAsiaTheme="minorEastAsia" w:cstheme="minorEastAsia"/>
          <w:color w:val="000000"/>
        </w:rPr>
        <w:t>1.12 文件及信息的保密</w:t>
      </w:r>
      <w:bookmarkEnd w:id="522"/>
      <w:bookmarkEnd w:id="523"/>
      <w:bookmarkEnd w:id="52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未经对方同意，任何一方当事人不得将有关文件、技术秘密、需要保密的资料和信息泄露给他人或公开发表与引用。</w:t>
      </w:r>
    </w:p>
    <w:p>
      <w:pPr>
        <w:pStyle w:val="5"/>
        <w:rPr>
          <w:rFonts w:hint="eastAsia" w:asciiTheme="minorEastAsia" w:hAnsiTheme="minorEastAsia" w:eastAsiaTheme="minorEastAsia" w:cstheme="minorEastAsia"/>
          <w:color w:val="000000"/>
        </w:rPr>
      </w:pPr>
      <w:bookmarkStart w:id="525" w:name="_Toc247527649"/>
      <w:bookmarkStart w:id="526" w:name="_Toc247514048"/>
      <w:bookmarkStart w:id="527" w:name="_Toc265955390"/>
      <w:bookmarkStart w:id="528" w:name="_Toc300835045"/>
      <w:r>
        <w:rPr>
          <w:rFonts w:hint="eastAsia" w:asciiTheme="minorEastAsia" w:hAnsiTheme="minorEastAsia" w:eastAsiaTheme="minorEastAsia" w:cstheme="minorEastAsia"/>
          <w:color w:val="000000"/>
        </w:rPr>
        <w:t>1.13 发包人要求中的错误</w:t>
      </w:r>
      <w:bookmarkEnd w:id="525"/>
      <w:bookmarkEnd w:id="526"/>
      <w:bookmarkEnd w:id="527"/>
      <w:r>
        <w:rPr>
          <w:rFonts w:hint="eastAsia" w:asciiTheme="minorEastAsia" w:hAnsiTheme="minorEastAsia" w:eastAsiaTheme="minorEastAsia" w:cstheme="minorEastAsia"/>
          <w:color w:val="000000"/>
        </w:rPr>
        <w:t>（A）</w:t>
      </w:r>
      <w:bookmarkEnd w:id="528"/>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1.13.1</w:t>
      </w:r>
      <w:r>
        <w:rPr>
          <w:rFonts w:hint="eastAsia" w:asciiTheme="minorEastAsia" w:hAnsiTheme="minorEastAsia" w:eastAsiaTheme="minorEastAsia" w:cstheme="minorEastAsia"/>
          <w:color w:val="000000"/>
          <w:szCs w:val="21"/>
        </w:rPr>
        <w:t>承包人应认真阅读、复核发包人要求，</w:t>
      </w:r>
      <w:r>
        <w:rPr>
          <w:rFonts w:hint="eastAsia" w:asciiTheme="minorEastAsia" w:hAnsiTheme="minorEastAsia" w:eastAsiaTheme="minorEastAsia" w:cstheme="minorEastAsia"/>
          <w:color w:val="000000"/>
        </w:rPr>
        <w:t>发现错误的，应及时书面通知发包人。</w:t>
      </w:r>
    </w:p>
    <w:p>
      <w:pPr>
        <w:spacing w:line="360" w:lineRule="auto"/>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1.13.2</w:t>
      </w:r>
      <w:r>
        <w:rPr>
          <w:rFonts w:hint="eastAsia" w:asciiTheme="minorEastAsia" w:hAnsiTheme="minorEastAsia" w:eastAsiaTheme="minorEastAsia" w:cstheme="minorEastAsia"/>
          <w:color w:val="000000"/>
          <w:szCs w:val="21"/>
        </w:rPr>
        <w:t>发包人要求中的错误导致承包人增加费用和(或)工期延误的，发包人应承担由此增加的费用和（或）工期延误，并向承包人支付合理利润。</w:t>
      </w:r>
    </w:p>
    <w:p>
      <w:pPr>
        <w:pStyle w:val="5"/>
        <w:rPr>
          <w:rFonts w:hint="eastAsia" w:asciiTheme="minorEastAsia" w:hAnsiTheme="minorEastAsia" w:eastAsiaTheme="minorEastAsia" w:cstheme="minorEastAsia"/>
          <w:color w:val="000000"/>
        </w:rPr>
      </w:pPr>
      <w:bookmarkStart w:id="529" w:name="_Toc300835046"/>
      <w:r>
        <w:rPr>
          <w:rFonts w:hint="eastAsia" w:asciiTheme="minorEastAsia" w:hAnsiTheme="minorEastAsia" w:eastAsiaTheme="minorEastAsia" w:cstheme="minorEastAsia"/>
          <w:color w:val="000000"/>
        </w:rPr>
        <w:t>1.13 发包人要求中的错误（B）</w:t>
      </w:r>
      <w:bookmarkEnd w:id="529"/>
    </w:p>
    <w:p>
      <w:pPr>
        <w:spacing w:line="360" w:lineRule="auto"/>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1.13.1 </w:t>
      </w:r>
      <w:r>
        <w:rPr>
          <w:rFonts w:hint="eastAsia" w:asciiTheme="minorEastAsia" w:hAnsiTheme="minorEastAsia" w:eastAsiaTheme="minorEastAsia" w:cstheme="minorEastAsia"/>
          <w:color w:val="000000"/>
          <w:szCs w:val="21"/>
        </w:rPr>
        <w:t>承包人应认真阅读、复核发包人要求，</w:t>
      </w:r>
      <w:r>
        <w:rPr>
          <w:rFonts w:hint="eastAsia" w:asciiTheme="minorEastAsia" w:hAnsiTheme="minorEastAsia" w:eastAsiaTheme="minorEastAsia" w:cstheme="minorEastAsia"/>
          <w:color w:val="000000"/>
        </w:rPr>
        <w:t>发现</w:t>
      </w:r>
      <w:r>
        <w:rPr>
          <w:rFonts w:hint="eastAsia" w:asciiTheme="minorEastAsia" w:hAnsiTheme="minorEastAsia" w:eastAsiaTheme="minorEastAsia" w:cstheme="minorEastAsia"/>
          <w:color w:val="000000"/>
          <w:szCs w:val="21"/>
        </w:rPr>
        <w:t>错误的，应及时书面通知发包人。发包人作相应修改的，按照第15条约定处理。对确实存在的错误，发包人坚持不作修改的，应承担由此导致承包人增加的费用和(或)延误的工期。</w:t>
      </w:r>
    </w:p>
    <w:p>
      <w:pPr>
        <w:spacing w:line="360" w:lineRule="auto"/>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1.13.2 承包人未发现发包人要求中存在错误的，</w:t>
      </w:r>
      <w:r>
        <w:rPr>
          <w:rFonts w:hint="eastAsia" w:asciiTheme="minorEastAsia" w:hAnsiTheme="minorEastAsia" w:eastAsiaTheme="minorEastAsia" w:cstheme="minorEastAsia"/>
          <w:color w:val="000000"/>
          <w:szCs w:val="21"/>
        </w:rPr>
        <w:t>承包人自行承担由此导致的费用增加和(或) 工期延误，</w:t>
      </w:r>
      <w:r>
        <w:rPr>
          <w:rFonts w:hint="eastAsia" w:asciiTheme="minorEastAsia" w:hAnsiTheme="minorEastAsia" w:eastAsiaTheme="minorEastAsia" w:cstheme="minorEastAsia"/>
          <w:color w:val="000000"/>
        </w:rPr>
        <w:t>但专用合同条款另有约定的除外。</w:t>
      </w:r>
    </w:p>
    <w:p>
      <w:pPr>
        <w:spacing w:line="360" w:lineRule="auto"/>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1.13.3 </w:t>
      </w:r>
      <w:r>
        <w:rPr>
          <w:rFonts w:hint="eastAsia" w:asciiTheme="minorEastAsia" w:hAnsiTheme="minorEastAsia" w:eastAsiaTheme="minorEastAsia" w:cstheme="minorEastAsia"/>
          <w:color w:val="000000"/>
          <w:szCs w:val="21"/>
        </w:rPr>
        <w:t>无论承包人发现与否，在任何情况下，发包人要求中的下列错误导致承包人增加的费用和(或)延误的工期，由发包人承担，并向承包人支付合理利润。</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（1）发包人要求中引用的原始数据和资料；</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（2）对工程或其任何部分的功能要求；</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（3）对工程的工艺安排或要求；</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（4）试验和检验标准；</w:t>
      </w:r>
    </w:p>
    <w:p>
      <w:pPr>
        <w:spacing w:line="360" w:lineRule="auto"/>
        <w:ind w:firstLine="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（5）除合同另有约定外，承包人无法核实的数据和资料。</w:t>
      </w:r>
    </w:p>
    <w:p>
      <w:pPr>
        <w:pStyle w:val="5"/>
        <w:rPr>
          <w:rFonts w:hint="eastAsia" w:asciiTheme="minorEastAsia" w:hAnsiTheme="minorEastAsia" w:eastAsiaTheme="minorEastAsia" w:cstheme="minorEastAsia"/>
          <w:color w:val="000000"/>
        </w:rPr>
      </w:pPr>
      <w:bookmarkStart w:id="530" w:name="_Toc300835047"/>
      <w:r>
        <w:rPr>
          <w:rFonts w:hint="eastAsia" w:asciiTheme="minorEastAsia" w:hAnsiTheme="minorEastAsia" w:eastAsiaTheme="minorEastAsia" w:cstheme="minorEastAsia"/>
          <w:color w:val="000000"/>
        </w:rPr>
        <w:t>1.14 发包人要求违法</w:t>
      </w:r>
      <w:bookmarkEnd w:id="530"/>
    </w:p>
    <w:p>
      <w:pPr>
        <w:spacing w:line="360" w:lineRule="auto"/>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发包人要求违反法律规定的，</w:t>
      </w:r>
      <w:r>
        <w:rPr>
          <w:rFonts w:hint="eastAsia" w:asciiTheme="minorEastAsia" w:hAnsiTheme="minorEastAsia" w:eastAsiaTheme="minorEastAsia" w:cstheme="minorEastAsia"/>
          <w:color w:val="000000"/>
        </w:rPr>
        <w:t>承包人发现后应书面通知发包人，并要求其改正。发包人收到通知书后不予改正或不予答复的，承包人有权拒绝履行合同义务，直至解除合同。发包人应</w:t>
      </w:r>
      <w:r>
        <w:rPr>
          <w:rFonts w:hint="eastAsia" w:asciiTheme="minorEastAsia" w:hAnsiTheme="minorEastAsia" w:eastAsiaTheme="minorEastAsia" w:cstheme="minorEastAsia"/>
          <w:color w:val="000000"/>
          <w:szCs w:val="21"/>
        </w:rPr>
        <w:t>承担由此引起的承包人全部损失。</w:t>
      </w:r>
    </w:p>
    <w:p>
      <w:pPr>
        <w:pStyle w:val="4"/>
        <w:rPr>
          <w:rFonts w:hint="eastAsia" w:asciiTheme="minorEastAsia" w:hAnsiTheme="minorEastAsia" w:eastAsiaTheme="minorEastAsia" w:cstheme="minorEastAsia"/>
          <w:color w:val="000000"/>
        </w:rPr>
      </w:pPr>
      <w:bookmarkStart w:id="531" w:name="_Toc184635099"/>
      <w:bookmarkStart w:id="532" w:name="_Toc247514049"/>
      <w:bookmarkStart w:id="533" w:name="_Toc300835048"/>
      <w:bookmarkStart w:id="534" w:name="_Toc247527650"/>
      <w:r>
        <w:rPr>
          <w:rFonts w:hint="eastAsia" w:asciiTheme="minorEastAsia" w:hAnsiTheme="minorEastAsia" w:eastAsiaTheme="minorEastAsia" w:cstheme="minorEastAsia"/>
          <w:color w:val="000000"/>
        </w:rPr>
        <w:t>2．发包人义务</w:t>
      </w:r>
      <w:bookmarkEnd w:id="531"/>
      <w:bookmarkEnd w:id="532"/>
      <w:bookmarkEnd w:id="533"/>
      <w:bookmarkEnd w:id="534"/>
    </w:p>
    <w:p>
      <w:pPr>
        <w:pStyle w:val="5"/>
        <w:rPr>
          <w:rFonts w:hint="eastAsia" w:asciiTheme="minorEastAsia" w:hAnsiTheme="minorEastAsia" w:eastAsiaTheme="minorEastAsia" w:cstheme="minorEastAsia"/>
          <w:color w:val="000000"/>
        </w:rPr>
      </w:pPr>
      <w:bookmarkStart w:id="535" w:name="_Toc300835049"/>
      <w:bookmarkStart w:id="536" w:name="_Toc247527651"/>
      <w:bookmarkStart w:id="537" w:name="_Toc247514050"/>
      <w:r>
        <w:rPr>
          <w:rFonts w:hint="eastAsia" w:asciiTheme="minorEastAsia" w:hAnsiTheme="minorEastAsia" w:eastAsiaTheme="minorEastAsia" w:cstheme="minorEastAsia"/>
          <w:color w:val="000000"/>
        </w:rPr>
        <w:t>2.1 遵守法律</w:t>
      </w:r>
      <w:bookmarkEnd w:id="535"/>
      <w:bookmarkEnd w:id="536"/>
      <w:bookmarkEnd w:id="537"/>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发包人在履行合同过程中应遵守法律，并保证承包人免于承担因发包人违反法律而引起的任何责任。</w:t>
      </w:r>
    </w:p>
    <w:p>
      <w:pPr>
        <w:pStyle w:val="5"/>
        <w:rPr>
          <w:rFonts w:hint="eastAsia" w:asciiTheme="minorEastAsia" w:hAnsiTheme="minorEastAsia" w:eastAsiaTheme="minorEastAsia" w:cstheme="minorEastAsia"/>
          <w:color w:val="000000"/>
        </w:rPr>
      </w:pPr>
      <w:bookmarkStart w:id="538" w:name="_Toc300835050"/>
      <w:bookmarkStart w:id="539" w:name="_Toc247514051"/>
      <w:bookmarkStart w:id="540" w:name="_Toc247527652"/>
      <w:r>
        <w:rPr>
          <w:rFonts w:hint="eastAsia" w:asciiTheme="minorEastAsia" w:hAnsiTheme="minorEastAsia" w:eastAsiaTheme="minorEastAsia" w:cstheme="minorEastAsia"/>
          <w:color w:val="000000"/>
        </w:rPr>
        <w:t>2.2 发出承包人开始工作通知</w:t>
      </w:r>
      <w:bookmarkEnd w:id="538"/>
      <w:bookmarkEnd w:id="539"/>
      <w:bookmarkEnd w:id="54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发包人应委托监理人按第11.1 款的约定向承包人发出开始工作通知。</w:t>
      </w:r>
    </w:p>
    <w:p>
      <w:pPr>
        <w:pStyle w:val="5"/>
        <w:rPr>
          <w:rFonts w:hint="eastAsia" w:asciiTheme="minorEastAsia" w:hAnsiTheme="minorEastAsia" w:eastAsiaTheme="minorEastAsia" w:cstheme="minorEastAsia"/>
          <w:color w:val="000000"/>
        </w:rPr>
      </w:pPr>
      <w:bookmarkStart w:id="541" w:name="_Toc300835051"/>
      <w:bookmarkStart w:id="542" w:name="_Toc247514052"/>
      <w:bookmarkStart w:id="543" w:name="_Toc247527653"/>
      <w:r>
        <w:rPr>
          <w:rFonts w:hint="eastAsia" w:asciiTheme="minorEastAsia" w:hAnsiTheme="minorEastAsia" w:eastAsiaTheme="minorEastAsia" w:cstheme="minorEastAsia"/>
          <w:color w:val="000000"/>
        </w:rPr>
        <w:t>2.3 提供施工场地</w:t>
      </w:r>
      <w:bookmarkEnd w:id="541"/>
      <w:bookmarkEnd w:id="542"/>
      <w:bookmarkEnd w:id="54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发包人应按专用合同条款约定向承包人提供施工场地及进场施工条件，并明确与承包人的交接界面。</w:t>
      </w:r>
    </w:p>
    <w:p>
      <w:pPr>
        <w:pStyle w:val="5"/>
        <w:rPr>
          <w:rFonts w:hint="eastAsia" w:asciiTheme="minorEastAsia" w:hAnsiTheme="minorEastAsia" w:eastAsiaTheme="minorEastAsia" w:cstheme="minorEastAsia"/>
          <w:color w:val="000000"/>
        </w:rPr>
      </w:pPr>
      <w:bookmarkStart w:id="544" w:name="_Toc247514053"/>
      <w:bookmarkStart w:id="545" w:name="_Toc300835052"/>
      <w:bookmarkStart w:id="546" w:name="_Toc247527654"/>
      <w:r>
        <w:rPr>
          <w:rFonts w:hint="eastAsia" w:asciiTheme="minorEastAsia" w:hAnsiTheme="minorEastAsia" w:eastAsiaTheme="minorEastAsia" w:cstheme="minorEastAsia"/>
          <w:color w:val="000000"/>
        </w:rPr>
        <w:t>2.4 办理证件和批件</w:t>
      </w:r>
      <w:bookmarkEnd w:id="544"/>
      <w:bookmarkEnd w:id="545"/>
      <w:bookmarkEnd w:id="54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法律规定和（或）合同约定由发包人负责办理的工程建设项目必须履行的各类审批、核准或备案手续，发包人应按时办理。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法律规定和（或）合同约定由承包人负责的有关设计、施工证件和批件，发包人应给予必要的协助。</w:t>
      </w:r>
    </w:p>
    <w:p>
      <w:pPr>
        <w:pStyle w:val="5"/>
        <w:rPr>
          <w:rFonts w:hint="eastAsia" w:asciiTheme="minorEastAsia" w:hAnsiTheme="minorEastAsia" w:eastAsiaTheme="minorEastAsia" w:cstheme="minorEastAsia"/>
          <w:color w:val="000000"/>
        </w:rPr>
      </w:pPr>
      <w:bookmarkStart w:id="547" w:name="_Toc247514054"/>
      <w:bookmarkStart w:id="548" w:name="_Toc247527655"/>
      <w:bookmarkStart w:id="549" w:name="_Toc300835053"/>
      <w:r>
        <w:rPr>
          <w:rFonts w:hint="eastAsia" w:asciiTheme="minorEastAsia" w:hAnsiTheme="minorEastAsia" w:eastAsiaTheme="minorEastAsia" w:cstheme="minorEastAsia"/>
          <w:color w:val="000000"/>
        </w:rPr>
        <w:t>2.5</w:t>
      </w:r>
      <w:bookmarkEnd w:id="547"/>
      <w:bookmarkEnd w:id="548"/>
      <w:bookmarkStart w:id="550" w:name="_Toc247527656"/>
      <w:bookmarkStart w:id="551" w:name="_Toc247514055"/>
      <w:r>
        <w:rPr>
          <w:rFonts w:hint="eastAsia" w:asciiTheme="minorEastAsia" w:hAnsiTheme="minorEastAsia" w:eastAsiaTheme="minorEastAsia" w:cstheme="minorEastAsia"/>
          <w:color w:val="000000"/>
        </w:rPr>
        <w:t xml:space="preserve"> 支付合同价款</w:t>
      </w:r>
      <w:bookmarkEnd w:id="549"/>
      <w:bookmarkEnd w:id="550"/>
      <w:bookmarkEnd w:id="551"/>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发包人应按合同约定向承包人及时支付合同价款。专用合同条款对发包人工程款支付担保有约定的，从其约定。</w:t>
      </w:r>
    </w:p>
    <w:p>
      <w:pPr>
        <w:pStyle w:val="5"/>
        <w:rPr>
          <w:rFonts w:hint="eastAsia" w:asciiTheme="minorEastAsia" w:hAnsiTheme="minorEastAsia" w:eastAsiaTheme="minorEastAsia" w:cstheme="minorEastAsia"/>
          <w:color w:val="000000"/>
        </w:rPr>
      </w:pPr>
      <w:bookmarkStart w:id="552" w:name="_Toc300835054"/>
      <w:bookmarkStart w:id="553" w:name="_Toc247527657"/>
      <w:bookmarkStart w:id="554" w:name="_Toc247514056"/>
      <w:r>
        <w:rPr>
          <w:rFonts w:hint="eastAsia" w:asciiTheme="minorEastAsia" w:hAnsiTheme="minorEastAsia" w:eastAsiaTheme="minorEastAsia" w:cstheme="minorEastAsia"/>
          <w:color w:val="000000"/>
        </w:rPr>
        <w:t>2.6 组织竣工验收</w:t>
      </w:r>
      <w:bookmarkEnd w:id="552"/>
      <w:bookmarkEnd w:id="553"/>
      <w:bookmarkEnd w:id="55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发包人应按合同约定及时组织竣工验收。</w:t>
      </w:r>
    </w:p>
    <w:p>
      <w:pPr>
        <w:pStyle w:val="5"/>
        <w:rPr>
          <w:rFonts w:hint="eastAsia" w:asciiTheme="minorEastAsia" w:hAnsiTheme="minorEastAsia" w:eastAsiaTheme="minorEastAsia" w:cstheme="minorEastAsia"/>
          <w:color w:val="000000"/>
        </w:rPr>
      </w:pPr>
      <w:bookmarkStart w:id="555" w:name="_Toc247527658"/>
      <w:bookmarkStart w:id="556" w:name="_Toc247514057"/>
      <w:bookmarkStart w:id="557" w:name="_Toc300835055"/>
      <w:r>
        <w:rPr>
          <w:rFonts w:hint="eastAsia" w:asciiTheme="minorEastAsia" w:hAnsiTheme="minorEastAsia" w:eastAsiaTheme="minorEastAsia" w:cstheme="minorEastAsia"/>
          <w:color w:val="000000"/>
        </w:rPr>
        <w:t>2.7 其他义务</w:t>
      </w:r>
      <w:bookmarkEnd w:id="555"/>
      <w:bookmarkEnd w:id="556"/>
      <w:bookmarkEnd w:id="55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发包人应履行合同约定的其他义务。</w:t>
      </w:r>
    </w:p>
    <w:p>
      <w:pPr>
        <w:pStyle w:val="4"/>
        <w:rPr>
          <w:rFonts w:hint="eastAsia" w:asciiTheme="minorEastAsia" w:hAnsiTheme="minorEastAsia" w:eastAsiaTheme="minorEastAsia" w:cstheme="minorEastAsia"/>
          <w:color w:val="000000"/>
        </w:rPr>
      </w:pPr>
      <w:bookmarkStart w:id="558" w:name="_Toc184635100"/>
      <w:bookmarkStart w:id="559" w:name="_Toc247527659"/>
      <w:bookmarkStart w:id="560" w:name="_Toc247514058"/>
      <w:bookmarkStart w:id="561" w:name="_Toc300835056"/>
      <w:r>
        <w:rPr>
          <w:rFonts w:hint="eastAsia" w:asciiTheme="minorEastAsia" w:hAnsiTheme="minorEastAsia" w:eastAsiaTheme="minorEastAsia" w:cstheme="minorEastAsia"/>
          <w:color w:val="000000"/>
        </w:rPr>
        <w:t>3. 监理人</w:t>
      </w:r>
      <w:bookmarkEnd w:id="558"/>
      <w:bookmarkEnd w:id="559"/>
      <w:bookmarkEnd w:id="560"/>
      <w:bookmarkEnd w:id="561"/>
    </w:p>
    <w:p>
      <w:pPr>
        <w:pStyle w:val="5"/>
        <w:rPr>
          <w:rFonts w:hint="eastAsia" w:asciiTheme="minorEastAsia" w:hAnsiTheme="minorEastAsia" w:eastAsiaTheme="minorEastAsia" w:cstheme="minorEastAsia"/>
          <w:color w:val="000000"/>
        </w:rPr>
      </w:pPr>
      <w:bookmarkStart w:id="562" w:name="_Toc247527660"/>
      <w:bookmarkStart w:id="563" w:name="_Toc300835057"/>
      <w:bookmarkStart w:id="564" w:name="_Toc247514059"/>
      <w:r>
        <w:rPr>
          <w:rFonts w:hint="eastAsia" w:asciiTheme="minorEastAsia" w:hAnsiTheme="minorEastAsia" w:eastAsiaTheme="minorEastAsia" w:cstheme="minorEastAsia"/>
          <w:color w:val="000000"/>
        </w:rPr>
        <w:t>3.1 监理人的职责和权力</w:t>
      </w:r>
      <w:bookmarkEnd w:id="562"/>
      <w:bookmarkEnd w:id="563"/>
      <w:bookmarkEnd w:id="56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3.1.1 </w:t>
      </w:r>
      <w:r>
        <w:rPr>
          <w:rFonts w:hint="eastAsia" w:asciiTheme="minorEastAsia" w:hAnsiTheme="minorEastAsia" w:eastAsiaTheme="minorEastAsia" w:cstheme="minorEastAsia"/>
          <w:color w:val="000000"/>
          <w:szCs w:val="21"/>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3.1.2 </w:t>
      </w:r>
      <w:r>
        <w:rPr>
          <w:rFonts w:hint="eastAsia" w:asciiTheme="minorEastAsia" w:hAnsiTheme="minorEastAsia" w:eastAsiaTheme="minorEastAsia" w:cstheme="minorEastAsia"/>
          <w:color w:val="000000"/>
          <w:szCs w:val="21"/>
        </w:rPr>
        <w:t>合同约定应由承包人承担的义务和责任，不因监理人对承包人文件的审查或批准，对工程、材料和工程设备的检查和检验，以及为实施监理作出的指示等职务行为而减轻或解除。</w:t>
      </w:r>
    </w:p>
    <w:p>
      <w:pPr>
        <w:pStyle w:val="5"/>
        <w:rPr>
          <w:rFonts w:hint="eastAsia" w:asciiTheme="minorEastAsia" w:hAnsiTheme="minorEastAsia" w:eastAsiaTheme="minorEastAsia" w:cstheme="minorEastAsia"/>
          <w:color w:val="000000"/>
        </w:rPr>
      </w:pPr>
      <w:bookmarkStart w:id="565" w:name="_Toc247514060"/>
      <w:bookmarkStart w:id="566" w:name="_Toc247527661"/>
      <w:bookmarkStart w:id="567" w:name="_Toc300835058"/>
      <w:r>
        <w:rPr>
          <w:rFonts w:hint="eastAsia" w:asciiTheme="minorEastAsia" w:hAnsiTheme="minorEastAsia" w:eastAsiaTheme="minorEastAsia" w:cstheme="minorEastAsia"/>
          <w:color w:val="000000"/>
        </w:rPr>
        <w:t>3.2 总监理工程师</w:t>
      </w:r>
      <w:bookmarkEnd w:id="565"/>
      <w:bookmarkEnd w:id="566"/>
      <w:bookmarkEnd w:id="56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发包人应在发出开始工作通知前将总监理工程师的任命通知承包人。总监理工程师更换时，应提前14 天通知承包人。总监理工程师超过</w:t>
      </w:r>
      <w:r>
        <w:rPr>
          <w:rFonts w:hint="eastAsia" w:asciiTheme="minorEastAsia" w:hAnsiTheme="minorEastAsia" w:eastAsiaTheme="minorEastAsia" w:cstheme="minorEastAsia"/>
          <w:color w:val="000000"/>
        </w:rPr>
        <w:t>２</w:t>
      </w:r>
      <w:r>
        <w:rPr>
          <w:rFonts w:hint="eastAsia" w:asciiTheme="minorEastAsia" w:hAnsiTheme="minorEastAsia" w:eastAsiaTheme="minorEastAsia" w:cstheme="minorEastAsia"/>
          <w:color w:val="000000"/>
          <w:szCs w:val="21"/>
        </w:rPr>
        <w:t>天不能履行职责的，应委派代表代行其职责，并通知承包人。</w:t>
      </w:r>
    </w:p>
    <w:p>
      <w:pPr>
        <w:pStyle w:val="5"/>
        <w:rPr>
          <w:rFonts w:hint="eastAsia" w:asciiTheme="minorEastAsia" w:hAnsiTheme="minorEastAsia" w:eastAsiaTheme="minorEastAsia" w:cstheme="minorEastAsia"/>
          <w:color w:val="000000"/>
        </w:rPr>
      </w:pPr>
      <w:bookmarkStart w:id="568" w:name="_Toc247514061"/>
      <w:bookmarkStart w:id="569" w:name="_Toc300835059"/>
      <w:bookmarkStart w:id="570" w:name="_Toc247527662"/>
      <w:r>
        <w:rPr>
          <w:rFonts w:hint="eastAsia" w:asciiTheme="minorEastAsia" w:hAnsiTheme="minorEastAsia" w:eastAsiaTheme="minorEastAsia" w:cstheme="minorEastAsia"/>
          <w:color w:val="000000"/>
        </w:rPr>
        <w:t>3.3 监理人员</w:t>
      </w:r>
      <w:bookmarkEnd w:id="568"/>
      <w:bookmarkEnd w:id="569"/>
      <w:bookmarkEnd w:id="57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3.3.1</w:t>
      </w:r>
      <w:r>
        <w:rPr>
          <w:rFonts w:hint="eastAsia" w:asciiTheme="minorEastAsia" w:hAnsiTheme="minorEastAsia" w:eastAsiaTheme="minorEastAsia" w:cstheme="minorEastAsia"/>
          <w:color w:val="000000"/>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3.3.2 </w:t>
      </w:r>
      <w:r>
        <w:rPr>
          <w:rFonts w:hint="eastAsia" w:asciiTheme="minorEastAsia" w:hAnsiTheme="minorEastAsia" w:eastAsiaTheme="minorEastAsia" w:cstheme="minorEastAsia"/>
          <w:color w:val="000000"/>
          <w:szCs w:val="21"/>
        </w:rPr>
        <w:t>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3.3.3</w:t>
      </w:r>
      <w:r>
        <w:rPr>
          <w:rFonts w:hint="eastAsia" w:asciiTheme="minorEastAsia" w:hAnsiTheme="minorEastAsia" w:eastAsiaTheme="minorEastAsia" w:cstheme="minorEastAsia"/>
          <w:color w:val="000000"/>
          <w:szCs w:val="21"/>
        </w:rPr>
        <w:t xml:space="preserve"> 承包人对总监理工程师授权的监理人员发出的指示有疑问的，可在该指示发出的48小时内向总监理工程师提出书面异议，总监理工程师应在</w:t>
      </w:r>
      <w:r>
        <w:rPr>
          <w:rFonts w:hint="eastAsia" w:asciiTheme="minorEastAsia" w:hAnsiTheme="minorEastAsia" w:eastAsiaTheme="minorEastAsia" w:cstheme="minorEastAsia"/>
          <w:color w:val="000000"/>
        </w:rPr>
        <w:t>48</w:t>
      </w:r>
      <w:r>
        <w:rPr>
          <w:rFonts w:hint="eastAsia" w:asciiTheme="minorEastAsia" w:hAnsiTheme="minorEastAsia" w:eastAsiaTheme="minorEastAsia" w:cstheme="minorEastAsia"/>
          <w:color w:val="000000"/>
          <w:szCs w:val="21"/>
        </w:rPr>
        <w:t>小时内对该指示予以确认、更改或撤销。</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3.3.4</w:t>
      </w:r>
      <w:r>
        <w:rPr>
          <w:rFonts w:hint="eastAsia" w:asciiTheme="minorEastAsia" w:hAnsiTheme="minorEastAsia" w:eastAsiaTheme="minorEastAsia" w:cstheme="minorEastAsia"/>
          <w:color w:val="000000"/>
          <w:szCs w:val="21"/>
        </w:rPr>
        <w:t xml:space="preserve"> 除专用合同条款另有约定外，总监理工程师不应将第</w:t>
      </w:r>
      <w:r>
        <w:rPr>
          <w:rFonts w:hint="eastAsia" w:asciiTheme="minorEastAsia" w:hAnsiTheme="minorEastAsia" w:eastAsiaTheme="minorEastAsia" w:cstheme="minorEastAsia"/>
          <w:color w:val="000000"/>
        </w:rPr>
        <w:t xml:space="preserve">3.5 </w:t>
      </w:r>
      <w:r>
        <w:rPr>
          <w:rFonts w:hint="eastAsia" w:asciiTheme="minorEastAsia" w:hAnsiTheme="minorEastAsia" w:eastAsiaTheme="minorEastAsia" w:cstheme="minorEastAsia"/>
          <w:color w:val="000000"/>
          <w:szCs w:val="21"/>
        </w:rPr>
        <w:t>款约定应由总监理工程师作出确定的权力授权或委托给其他监理人员。</w:t>
      </w:r>
    </w:p>
    <w:p>
      <w:pPr>
        <w:pStyle w:val="5"/>
        <w:rPr>
          <w:rFonts w:hint="eastAsia" w:asciiTheme="minorEastAsia" w:hAnsiTheme="minorEastAsia" w:eastAsiaTheme="minorEastAsia" w:cstheme="minorEastAsia"/>
          <w:color w:val="000000"/>
        </w:rPr>
      </w:pPr>
      <w:bookmarkStart w:id="571" w:name="_Toc247514062"/>
      <w:bookmarkStart w:id="572" w:name="_Toc247527663"/>
      <w:bookmarkStart w:id="573" w:name="_Toc300835060"/>
      <w:r>
        <w:rPr>
          <w:rFonts w:hint="eastAsia" w:asciiTheme="minorEastAsia" w:hAnsiTheme="minorEastAsia" w:eastAsiaTheme="minorEastAsia" w:cstheme="minorEastAsia"/>
          <w:color w:val="000000"/>
        </w:rPr>
        <w:t>3.4 监理人的指示</w:t>
      </w:r>
      <w:bookmarkEnd w:id="571"/>
      <w:bookmarkEnd w:id="572"/>
      <w:bookmarkEnd w:id="57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3.4.1 </w:t>
      </w:r>
      <w:r>
        <w:rPr>
          <w:rFonts w:hint="eastAsia" w:asciiTheme="minorEastAsia" w:hAnsiTheme="minorEastAsia" w:eastAsiaTheme="minorEastAsia" w:cstheme="minorEastAsia"/>
          <w:color w:val="000000"/>
          <w:szCs w:val="21"/>
        </w:rPr>
        <w:t>监理人应按第</w:t>
      </w:r>
      <w:r>
        <w:rPr>
          <w:rFonts w:hint="eastAsia" w:asciiTheme="minorEastAsia" w:hAnsiTheme="minorEastAsia" w:eastAsiaTheme="minorEastAsia" w:cstheme="minorEastAsia"/>
          <w:color w:val="000000"/>
        </w:rPr>
        <w:t xml:space="preserve">3.1 </w:t>
      </w:r>
      <w:r>
        <w:rPr>
          <w:rFonts w:hint="eastAsia" w:asciiTheme="minorEastAsia" w:hAnsiTheme="minorEastAsia" w:eastAsiaTheme="minorEastAsia" w:cstheme="minorEastAsia"/>
          <w:color w:val="000000"/>
          <w:szCs w:val="21"/>
        </w:rPr>
        <w:t>款的约定向承包人发出指示，监理人的指示应盖有监理人授权的项目管理机构章，并由总监理工程师或总监理工程师约定授权的监理人员签字。</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3.4.2 </w:t>
      </w:r>
      <w:r>
        <w:rPr>
          <w:rFonts w:hint="eastAsia" w:asciiTheme="minorEastAsia" w:hAnsiTheme="minorEastAsia" w:eastAsiaTheme="minorEastAsia" w:cstheme="minorEastAsia"/>
          <w:color w:val="000000"/>
          <w:szCs w:val="21"/>
        </w:rPr>
        <w:t>承包人收到监理人作出的指示后应遵照执行。指示构成变更的，应按第</w:t>
      </w:r>
      <w:r>
        <w:rPr>
          <w:rFonts w:hint="eastAsia" w:asciiTheme="minorEastAsia" w:hAnsiTheme="minorEastAsia" w:eastAsiaTheme="minorEastAsia" w:cstheme="minorEastAsia"/>
          <w:color w:val="000000"/>
        </w:rPr>
        <w:t>15</w:t>
      </w:r>
      <w:r>
        <w:rPr>
          <w:rFonts w:hint="eastAsia" w:asciiTheme="minorEastAsia" w:hAnsiTheme="minorEastAsia" w:eastAsiaTheme="minorEastAsia" w:cstheme="minorEastAsia"/>
          <w:color w:val="000000"/>
          <w:szCs w:val="21"/>
        </w:rPr>
        <w:t>条执行。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3.4.3 </w:t>
      </w:r>
      <w:r>
        <w:rPr>
          <w:rFonts w:hint="eastAsia" w:asciiTheme="minorEastAsia" w:hAnsiTheme="minorEastAsia" w:eastAsiaTheme="minorEastAsia" w:cstheme="minorEastAsia"/>
          <w:color w:val="000000"/>
          <w:szCs w:val="21"/>
        </w:rPr>
        <w:t>在紧急情况下，总监理工程师或其授权的监理人员可以当场签发临时书面指示，承包人应遵照执行。监理应在临时书面指示发出后24小时内发出书面确认函，监理人在</w:t>
      </w:r>
      <w:r>
        <w:rPr>
          <w:rFonts w:hint="eastAsia" w:asciiTheme="minorEastAsia" w:hAnsiTheme="minorEastAsia" w:eastAsiaTheme="minorEastAsia" w:cstheme="minorEastAsia"/>
          <w:color w:val="000000"/>
        </w:rPr>
        <w:t>24</w:t>
      </w:r>
      <w:r>
        <w:rPr>
          <w:rFonts w:hint="eastAsia" w:asciiTheme="minorEastAsia" w:hAnsiTheme="minorEastAsia" w:eastAsiaTheme="minorEastAsia" w:cstheme="minorEastAsia"/>
          <w:color w:val="000000"/>
          <w:szCs w:val="21"/>
        </w:rPr>
        <w:t>小时内未发出书面确认函的，该临时书面指示应被视为监理人的正式指示。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3.4.4 </w:t>
      </w:r>
      <w:r>
        <w:rPr>
          <w:rFonts w:hint="eastAsia" w:asciiTheme="minorEastAsia" w:hAnsiTheme="minorEastAsia" w:eastAsiaTheme="minorEastAsia" w:cstheme="minorEastAsia"/>
          <w:color w:val="000000"/>
          <w:szCs w:val="21"/>
        </w:rPr>
        <w:t>除合同另有约定外，承包人只从总监理工程师或</w:t>
      </w:r>
      <w:r>
        <w:rPr>
          <w:rFonts w:hint="eastAsia" w:asciiTheme="minorEastAsia" w:hAnsiTheme="minorEastAsia" w:eastAsiaTheme="minorEastAsia" w:cstheme="minorEastAsia"/>
          <w:color w:val="000000"/>
        </w:rPr>
        <w:t>按第3.3.1项被</w:t>
      </w:r>
      <w:r>
        <w:rPr>
          <w:rFonts w:hint="eastAsia" w:asciiTheme="minorEastAsia" w:hAnsiTheme="minorEastAsia" w:eastAsiaTheme="minorEastAsia" w:cstheme="minorEastAsia"/>
          <w:color w:val="000000"/>
          <w:szCs w:val="21"/>
        </w:rPr>
        <w:t>授权的监理人员处取得指示。</w:t>
      </w:r>
    </w:p>
    <w:p>
      <w:pPr>
        <w:spacing w:line="360" w:lineRule="auto"/>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3.4.5 </w:t>
      </w:r>
      <w:r>
        <w:rPr>
          <w:rFonts w:hint="eastAsia" w:asciiTheme="minorEastAsia" w:hAnsiTheme="minorEastAsia" w:eastAsiaTheme="minorEastAsia" w:cstheme="minorEastAsia"/>
          <w:color w:val="000000"/>
          <w:szCs w:val="21"/>
        </w:rPr>
        <w:t>由于监理人未能按合同约定发出指示、指示延误或指示错误而导致承包人费用增加和（或）工期延误的，发包人应承担由此增加的费用和（或）工期延误，并向承包人支付合理利润。</w:t>
      </w:r>
    </w:p>
    <w:p>
      <w:pPr>
        <w:pStyle w:val="5"/>
        <w:rPr>
          <w:rFonts w:hint="eastAsia" w:asciiTheme="minorEastAsia" w:hAnsiTheme="minorEastAsia" w:eastAsiaTheme="minorEastAsia" w:cstheme="minorEastAsia"/>
          <w:color w:val="000000"/>
        </w:rPr>
      </w:pPr>
      <w:bookmarkStart w:id="574" w:name="_Toc247514063"/>
      <w:bookmarkStart w:id="575" w:name="_Toc300835061"/>
      <w:bookmarkStart w:id="576" w:name="_Toc247527664"/>
      <w:r>
        <w:rPr>
          <w:rFonts w:hint="eastAsia" w:asciiTheme="minorEastAsia" w:hAnsiTheme="minorEastAsia" w:eastAsiaTheme="minorEastAsia" w:cstheme="minorEastAsia"/>
          <w:color w:val="000000"/>
        </w:rPr>
        <w:t>3.5 商定或确定</w:t>
      </w:r>
      <w:bookmarkEnd w:id="574"/>
      <w:bookmarkEnd w:id="575"/>
      <w:bookmarkEnd w:id="57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3.5.1 </w:t>
      </w:r>
      <w:r>
        <w:rPr>
          <w:rFonts w:hint="eastAsia" w:asciiTheme="minorEastAsia" w:hAnsiTheme="minorEastAsia" w:eastAsiaTheme="minorEastAsia" w:cstheme="minorEastAsia"/>
          <w:color w:val="000000"/>
          <w:szCs w:val="21"/>
        </w:rPr>
        <w:t>合同约定总监理工程师应按照本款对任何事项进行商定或确定时，总监理工程师应与合同当事人协商，尽量达成一致。不能达成一致的，总监理工程师应认真研究后审慎确定。</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3.5.2 </w:t>
      </w:r>
      <w:r>
        <w:rPr>
          <w:rFonts w:hint="eastAsia" w:asciiTheme="minorEastAsia" w:hAnsiTheme="minorEastAsia" w:eastAsiaTheme="minorEastAsia" w:cstheme="minorEastAsia"/>
          <w:color w:val="000000"/>
          <w:szCs w:val="21"/>
        </w:rPr>
        <w:t>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条的约定对总监理工程师的确定作出修改的，按修改后的结果执行，由此导致承包人增加的费用和（或）延误的工期由发包人承担。</w:t>
      </w:r>
    </w:p>
    <w:p>
      <w:pPr>
        <w:pStyle w:val="4"/>
        <w:rPr>
          <w:rFonts w:hint="eastAsia" w:asciiTheme="minorEastAsia" w:hAnsiTheme="minorEastAsia" w:eastAsiaTheme="minorEastAsia" w:cstheme="minorEastAsia"/>
          <w:color w:val="000000"/>
        </w:rPr>
      </w:pPr>
      <w:bookmarkStart w:id="577" w:name="_Toc247527665"/>
      <w:bookmarkStart w:id="578" w:name="_Toc184635101"/>
      <w:bookmarkStart w:id="579" w:name="_Toc300835062"/>
      <w:bookmarkStart w:id="580" w:name="_Toc247514064"/>
      <w:r>
        <w:rPr>
          <w:rFonts w:hint="eastAsia" w:asciiTheme="minorEastAsia" w:hAnsiTheme="minorEastAsia" w:eastAsiaTheme="minorEastAsia" w:cstheme="minorEastAsia"/>
          <w:color w:val="000000"/>
        </w:rPr>
        <w:t>4. 承包人</w:t>
      </w:r>
      <w:bookmarkEnd w:id="577"/>
      <w:bookmarkEnd w:id="578"/>
      <w:bookmarkEnd w:id="579"/>
      <w:bookmarkEnd w:id="580"/>
    </w:p>
    <w:p>
      <w:pPr>
        <w:pStyle w:val="5"/>
        <w:rPr>
          <w:rFonts w:hint="eastAsia" w:asciiTheme="minorEastAsia" w:hAnsiTheme="minorEastAsia" w:eastAsiaTheme="minorEastAsia" w:cstheme="minorEastAsia"/>
          <w:color w:val="000000"/>
        </w:rPr>
      </w:pPr>
      <w:bookmarkStart w:id="581" w:name="_Toc247514065"/>
      <w:bookmarkStart w:id="582" w:name="_Toc247527666"/>
      <w:bookmarkStart w:id="583" w:name="_Toc300835063"/>
      <w:r>
        <w:rPr>
          <w:rFonts w:hint="eastAsia" w:asciiTheme="minorEastAsia" w:hAnsiTheme="minorEastAsia" w:eastAsiaTheme="minorEastAsia" w:cstheme="minorEastAsia"/>
          <w:color w:val="000000"/>
        </w:rPr>
        <w:t>4.1 承包人的一般义务</w:t>
      </w:r>
      <w:bookmarkEnd w:id="581"/>
      <w:bookmarkEnd w:id="582"/>
      <w:bookmarkEnd w:id="58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4.1.1 </w:t>
      </w:r>
      <w:r>
        <w:rPr>
          <w:rFonts w:hint="eastAsia" w:asciiTheme="minorEastAsia" w:hAnsiTheme="minorEastAsia" w:eastAsiaTheme="minorEastAsia" w:cstheme="minorEastAsia"/>
          <w:color w:val="000000"/>
          <w:szCs w:val="21"/>
        </w:rPr>
        <w:t>遵守法律</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承包人在履行合同过程中应遵守法律，并保证发包人免于承担因承包人违反法律而引起的任何责任。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4.1.2 </w:t>
      </w:r>
      <w:r>
        <w:rPr>
          <w:rFonts w:hint="eastAsia" w:asciiTheme="minorEastAsia" w:hAnsiTheme="minorEastAsia" w:eastAsiaTheme="minorEastAsia" w:cstheme="minorEastAsia"/>
          <w:color w:val="000000"/>
          <w:szCs w:val="21"/>
        </w:rPr>
        <w:t>依法纳税</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承包人应按有关法律规定纳税，应缴纳的税金包括在合同价格内。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4.1.3 </w:t>
      </w:r>
      <w:r>
        <w:rPr>
          <w:rFonts w:hint="eastAsia" w:asciiTheme="minorEastAsia" w:hAnsiTheme="minorEastAsia" w:eastAsiaTheme="minorEastAsia" w:cstheme="minorEastAsia"/>
          <w:color w:val="000000"/>
          <w:szCs w:val="21"/>
        </w:rPr>
        <w:t>完成各项承包工作</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合同约定以及监理人根据第3.4款作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4.1.4</w:t>
      </w:r>
      <w:r>
        <w:rPr>
          <w:rFonts w:hint="eastAsia" w:asciiTheme="minorEastAsia" w:hAnsiTheme="minorEastAsia" w:eastAsiaTheme="minorEastAsia" w:cstheme="minorEastAsia"/>
          <w:color w:val="000000"/>
          <w:szCs w:val="21"/>
        </w:rPr>
        <w:t xml:space="preserve"> 对设计、施工作业和施工方法，以及工程的完备性负责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承包人应按合同约定的工作内容和进度要求，编制设计、施工的组织和实施计划，并对所有设计、施工作业和施工方法，以及全部工程的完备性和安全可靠性负责。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4.1.5</w:t>
      </w:r>
      <w:r>
        <w:rPr>
          <w:rFonts w:hint="eastAsia" w:asciiTheme="minorEastAsia" w:hAnsiTheme="minorEastAsia" w:eastAsiaTheme="minorEastAsia" w:cstheme="minorEastAsia"/>
          <w:color w:val="000000"/>
          <w:szCs w:val="21"/>
        </w:rPr>
        <w:t xml:space="preserve"> 保证工程施工和人员的安全</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承包人应按第</w:t>
      </w:r>
      <w:r>
        <w:rPr>
          <w:rFonts w:hint="eastAsia" w:asciiTheme="minorEastAsia" w:hAnsiTheme="minorEastAsia" w:eastAsiaTheme="minorEastAsia" w:cstheme="minorEastAsia"/>
          <w:color w:val="000000"/>
        </w:rPr>
        <w:t xml:space="preserve">10.2 </w:t>
      </w:r>
      <w:r>
        <w:rPr>
          <w:rFonts w:hint="eastAsia" w:asciiTheme="minorEastAsia" w:hAnsiTheme="minorEastAsia" w:eastAsiaTheme="minorEastAsia" w:cstheme="minorEastAsia"/>
          <w:color w:val="000000"/>
          <w:szCs w:val="21"/>
        </w:rPr>
        <w:t>款约定采取施工安全措施，确保工程及其人员、材料、设备和设施的安全，防止因工程施工造成的人身伤害和财产损失。</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4.1.6 </w:t>
      </w:r>
      <w:r>
        <w:rPr>
          <w:rFonts w:hint="eastAsia" w:asciiTheme="minorEastAsia" w:hAnsiTheme="minorEastAsia" w:eastAsiaTheme="minorEastAsia" w:cstheme="minorEastAsia"/>
          <w:color w:val="000000"/>
          <w:szCs w:val="21"/>
        </w:rPr>
        <w:t>负责施工场地及其周边环境与生态的保护工作</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承包人应按照第</w:t>
      </w:r>
      <w:r>
        <w:rPr>
          <w:rFonts w:hint="eastAsia" w:asciiTheme="minorEastAsia" w:hAnsiTheme="minorEastAsia" w:eastAsiaTheme="minorEastAsia" w:cstheme="minorEastAsia"/>
          <w:color w:val="000000"/>
        </w:rPr>
        <w:t xml:space="preserve">10.4 </w:t>
      </w:r>
      <w:r>
        <w:rPr>
          <w:rFonts w:hint="eastAsia" w:asciiTheme="minorEastAsia" w:hAnsiTheme="minorEastAsia" w:eastAsiaTheme="minorEastAsia" w:cstheme="minorEastAsia"/>
          <w:color w:val="000000"/>
          <w:szCs w:val="21"/>
        </w:rPr>
        <w:t>款约定负责施工场地及其周边环境与生态的保护工作。</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4.1.7 </w:t>
      </w:r>
      <w:r>
        <w:rPr>
          <w:rFonts w:hint="eastAsia" w:asciiTheme="minorEastAsia" w:hAnsiTheme="minorEastAsia" w:eastAsiaTheme="minorEastAsia" w:cstheme="minorEastAsia"/>
          <w:color w:val="000000"/>
          <w:szCs w:val="21"/>
        </w:rPr>
        <w:t>避免施工对公众与他人的利益造成损害</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4.1.8 </w:t>
      </w:r>
      <w:r>
        <w:rPr>
          <w:rFonts w:hint="eastAsia" w:asciiTheme="minorEastAsia" w:hAnsiTheme="minorEastAsia" w:eastAsiaTheme="minorEastAsia" w:cstheme="minorEastAsia"/>
          <w:color w:val="000000"/>
          <w:szCs w:val="21"/>
        </w:rPr>
        <w:t>为他人提供方便</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承包人应按监理人的指示为他人在施工场地或附近实施与工程有关的其他各项工作提供可能的条件。除合同另有约定外，提供有关条件的内容和可能发生的费用，由监理人按第3.5 款商定或确定。</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4.1.9 </w:t>
      </w:r>
      <w:r>
        <w:rPr>
          <w:rFonts w:hint="eastAsia" w:asciiTheme="minorEastAsia" w:hAnsiTheme="minorEastAsia" w:eastAsiaTheme="minorEastAsia" w:cstheme="minorEastAsia"/>
          <w:color w:val="000000"/>
          <w:szCs w:val="21"/>
        </w:rPr>
        <w:t>工程的维护和照管</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工程接收证书颁发前，承包人应负责照管和维护工程。工程接收证书颁发时尚有部分未竣工工程的，承包人还应负责该未竣工工程的照管和维护工作，直至竣工后移交给发包人。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4.1.10 </w:t>
      </w:r>
      <w:r>
        <w:rPr>
          <w:rFonts w:hint="eastAsia" w:asciiTheme="minorEastAsia" w:hAnsiTheme="minorEastAsia" w:eastAsiaTheme="minorEastAsia" w:cstheme="minorEastAsia"/>
          <w:color w:val="000000"/>
          <w:szCs w:val="21"/>
        </w:rPr>
        <w:t>其他义务</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承包人应履行合同约定的其他义务。</w:t>
      </w:r>
    </w:p>
    <w:p>
      <w:pPr>
        <w:pStyle w:val="5"/>
        <w:rPr>
          <w:rFonts w:hint="eastAsia" w:asciiTheme="minorEastAsia" w:hAnsiTheme="minorEastAsia" w:eastAsiaTheme="minorEastAsia" w:cstheme="minorEastAsia"/>
          <w:color w:val="000000"/>
        </w:rPr>
      </w:pPr>
      <w:bookmarkStart w:id="584" w:name="_Toc300835064"/>
      <w:bookmarkStart w:id="585" w:name="_Toc247514066"/>
      <w:bookmarkStart w:id="586" w:name="_Toc247527667"/>
      <w:r>
        <w:rPr>
          <w:rFonts w:hint="eastAsia" w:asciiTheme="minorEastAsia" w:hAnsiTheme="minorEastAsia" w:eastAsiaTheme="minorEastAsia" w:cstheme="minorEastAsia"/>
          <w:color w:val="000000"/>
        </w:rPr>
        <w:t>4.2 履约担保</w:t>
      </w:r>
      <w:bookmarkEnd w:id="584"/>
      <w:bookmarkEnd w:id="585"/>
      <w:bookmarkEnd w:id="58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4.2.1 </w:t>
      </w:r>
      <w:r>
        <w:rPr>
          <w:rFonts w:hint="eastAsia" w:asciiTheme="minorEastAsia" w:hAnsiTheme="minorEastAsia" w:eastAsiaTheme="minorEastAsia" w:cstheme="minorEastAsia"/>
          <w:color w:val="000000"/>
          <w:szCs w:val="21"/>
        </w:rPr>
        <w:t>承包人应保证其履约担保在发包人颁发工程接收证书前一直有效。发包人应在工程接收证书颁发后28 天内将履约担保退还给承包人。需进行竣工后试验的，承包人应保证其履约担保在竣工后试验通过前一直有效，发包人应在通过竣工验收后7天内将履约担保退还给承包人。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4.2.2 </w:t>
      </w:r>
      <w:r>
        <w:rPr>
          <w:rFonts w:hint="eastAsia" w:asciiTheme="minorEastAsia" w:hAnsiTheme="minorEastAsia" w:eastAsiaTheme="minorEastAsia" w:cstheme="minorEastAsia"/>
          <w:color w:val="000000"/>
          <w:szCs w:val="21"/>
        </w:rPr>
        <w:t>如工程延期，承包人有义务继续提供履约担保。由于发包人原因导致延期的，继续提供履约担保所需的费用由发包人承担；由于承包人原因导致延期的，继续提供履约担保所需费用由承包人承担。</w:t>
      </w:r>
    </w:p>
    <w:p>
      <w:pPr>
        <w:pStyle w:val="5"/>
        <w:rPr>
          <w:rFonts w:hint="eastAsia" w:asciiTheme="minorEastAsia" w:hAnsiTheme="minorEastAsia" w:eastAsiaTheme="minorEastAsia" w:cstheme="minorEastAsia"/>
          <w:color w:val="000000"/>
        </w:rPr>
      </w:pPr>
      <w:bookmarkStart w:id="587" w:name="_Toc247514067"/>
      <w:bookmarkStart w:id="588" w:name="_Toc247527668"/>
      <w:bookmarkStart w:id="589" w:name="_Toc300835065"/>
      <w:r>
        <w:rPr>
          <w:rFonts w:hint="eastAsia" w:asciiTheme="minorEastAsia" w:hAnsiTheme="minorEastAsia" w:eastAsiaTheme="minorEastAsia" w:cstheme="minorEastAsia"/>
          <w:color w:val="000000"/>
        </w:rPr>
        <w:t>4.3 分包</w:t>
      </w:r>
      <w:bookmarkEnd w:id="587"/>
      <w:bookmarkEnd w:id="588"/>
      <w:r>
        <w:rPr>
          <w:rFonts w:hint="eastAsia" w:asciiTheme="minorEastAsia" w:hAnsiTheme="minorEastAsia" w:eastAsiaTheme="minorEastAsia" w:cstheme="minorEastAsia"/>
          <w:color w:val="000000"/>
        </w:rPr>
        <w:t>和不得转包</w:t>
      </w:r>
      <w:bookmarkEnd w:id="58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4.3.1</w:t>
      </w:r>
      <w:r>
        <w:rPr>
          <w:rFonts w:hint="eastAsia" w:asciiTheme="minorEastAsia" w:hAnsiTheme="minorEastAsia" w:eastAsiaTheme="minorEastAsia" w:cstheme="minorEastAsia"/>
          <w:color w:val="000000"/>
          <w:szCs w:val="21"/>
        </w:rPr>
        <w:t xml:space="preserve"> 承包人不得将其承包的全部工程转包给第三人，也不得将其承包的全部工程肢解后以分包的名义分别转包给第三人。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4.3.2 </w:t>
      </w:r>
      <w:r>
        <w:rPr>
          <w:rFonts w:hint="eastAsia" w:asciiTheme="minorEastAsia" w:hAnsiTheme="minorEastAsia" w:eastAsiaTheme="minorEastAsia" w:cstheme="minorEastAsia"/>
          <w:color w:val="000000"/>
          <w:szCs w:val="21"/>
        </w:rPr>
        <w:t>承包人不得将设计和施工的主体、关键性工作分包给第三人。除专用合同条款另有约定外，未经发包人同意，承包人也不得将非主体、非关键性工作分包给第三人。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4.3.3 </w:t>
      </w:r>
      <w:r>
        <w:rPr>
          <w:rFonts w:hint="eastAsia" w:asciiTheme="minorEastAsia" w:hAnsiTheme="minorEastAsia" w:eastAsiaTheme="minorEastAsia" w:cstheme="minorEastAsia"/>
          <w:color w:val="000000"/>
          <w:szCs w:val="21"/>
        </w:rPr>
        <w:t>分包人的资格能力应与其分包工作的标准和规模相适应。</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4.3.4</w:t>
      </w:r>
      <w:r>
        <w:rPr>
          <w:rFonts w:hint="eastAsia" w:asciiTheme="minorEastAsia" w:hAnsiTheme="minorEastAsia" w:eastAsiaTheme="minorEastAsia" w:cstheme="minorEastAsia"/>
          <w:color w:val="000000"/>
          <w:szCs w:val="21"/>
        </w:rPr>
        <w:t xml:space="preserve"> 发包人同意承包人分包工作的，承包人应向发包人和监理人提交分包合同副本。</w:t>
      </w:r>
    </w:p>
    <w:p>
      <w:pPr>
        <w:pStyle w:val="5"/>
        <w:rPr>
          <w:rFonts w:hint="eastAsia" w:asciiTheme="minorEastAsia" w:hAnsiTheme="minorEastAsia" w:eastAsiaTheme="minorEastAsia" w:cstheme="minorEastAsia"/>
          <w:color w:val="000000"/>
        </w:rPr>
      </w:pPr>
      <w:bookmarkStart w:id="590" w:name="_Toc247527669"/>
      <w:bookmarkStart w:id="591" w:name="_Toc247514068"/>
      <w:bookmarkStart w:id="592" w:name="_Toc300835066"/>
      <w:r>
        <w:rPr>
          <w:rFonts w:hint="eastAsia" w:asciiTheme="minorEastAsia" w:hAnsiTheme="minorEastAsia" w:eastAsiaTheme="minorEastAsia" w:cstheme="minorEastAsia"/>
          <w:color w:val="000000"/>
        </w:rPr>
        <w:t>4.4 联合体</w:t>
      </w:r>
      <w:bookmarkEnd w:id="590"/>
      <w:bookmarkEnd w:id="591"/>
      <w:bookmarkEnd w:id="59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4.4.1 </w:t>
      </w:r>
      <w:r>
        <w:rPr>
          <w:rFonts w:hint="eastAsia" w:asciiTheme="minorEastAsia" w:hAnsiTheme="minorEastAsia" w:eastAsiaTheme="minorEastAsia" w:cstheme="minorEastAsia"/>
          <w:color w:val="000000"/>
          <w:szCs w:val="21"/>
        </w:rPr>
        <w:t>联合体各方应共同与发包人签订合同。联合体各方应为履行合同承担连带责任。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4.4.2</w:t>
      </w:r>
      <w:r>
        <w:rPr>
          <w:rFonts w:hint="eastAsia" w:asciiTheme="minorEastAsia" w:hAnsiTheme="minorEastAsia" w:eastAsiaTheme="minorEastAsia" w:cstheme="minorEastAsia"/>
          <w:color w:val="000000"/>
          <w:szCs w:val="21"/>
        </w:rPr>
        <w:t xml:space="preserve"> 联合体协议经发包人确认后作为合同附件。在履行合同过程中，未经发包人同意，不得修改联合体协议。</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4.4.3 </w:t>
      </w:r>
      <w:r>
        <w:rPr>
          <w:rFonts w:hint="eastAsia" w:asciiTheme="minorEastAsia" w:hAnsiTheme="minorEastAsia" w:eastAsiaTheme="minorEastAsia" w:cstheme="minorEastAsia"/>
          <w:color w:val="000000"/>
          <w:szCs w:val="21"/>
        </w:rPr>
        <w:t>联合体牵头人或联合体授权的代表负责与发包人和监理人联系，并接受指示，负责组织联合体各成员全面履行合同。</w:t>
      </w:r>
    </w:p>
    <w:p>
      <w:pPr>
        <w:pStyle w:val="5"/>
        <w:rPr>
          <w:rFonts w:hint="eastAsia" w:asciiTheme="minorEastAsia" w:hAnsiTheme="minorEastAsia" w:eastAsiaTheme="minorEastAsia" w:cstheme="minorEastAsia"/>
          <w:color w:val="000000"/>
        </w:rPr>
      </w:pPr>
      <w:bookmarkStart w:id="593" w:name="_Toc300835067"/>
      <w:bookmarkStart w:id="594" w:name="_Toc247514069"/>
      <w:bookmarkStart w:id="595" w:name="_Toc247527670"/>
      <w:r>
        <w:rPr>
          <w:rFonts w:hint="eastAsia" w:asciiTheme="minorEastAsia" w:hAnsiTheme="minorEastAsia" w:eastAsiaTheme="minorEastAsia" w:cstheme="minorEastAsia"/>
          <w:color w:val="000000"/>
        </w:rPr>
        <w:t>4.5 承包人项目经理</w:t>
      </w:r>
      <w:bookmarkEnd w:id="593"/>
      <w:bookmarkEnd w:id="594"/>
      <w:bookmarkEnd w:id="59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4.5.1</w:t>
      </w:r>
      <w:r>
        <w:rPr>
          <w:rFonts w:hint="eastAsia" w:asciiTheme="minorEastAsia" w:hAnsiTheme="minorEastAsia" w:eastAsiaTheme="minorEastAsia" w:cstheme="minorEastAsia"/>
          <w:color w:val="000000"/>
          <w:szCs w:val="21"/>
        </w:rPr>
        <w:t xml:space="preserve"> 承包人应按合同协议书的约定指派项目经理，并在约定的期限内到职。承包人更换项目经理应事先征得发包人同意，并应在更换14天前将拟更换的项目经理的姓名和详细资料提交发包人和监理人。承包人项目经理2天内不能履行职责的，应事先征得监理人同意，并委派代表代行其职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4.5.2</w:t>
      </w:r>
      <w:r>
        <w:rPr>
          <w:rFonts w:hint="eastAsia" w:asciiTheme="minorEastAsia" w:hAnsiTheme="minorEastAsia" w:eastAsiaTheme="minorEastAsia" w:cstheme="minorEastAsia"/>
          <w:color w:val="000000"/>
          <w:szCs w:val="21"/>
        </w:rPr>
        <w:t xml:space="preserve"> 承包人项目经理应按合同约定以及监理人按第3.4 款作出的指示，负责组织合同工作的实施。在情况紧急且无法与监理人取得联系时，可采取保证工程和人员生命财产安全的紧急措施，并在采取措施后24小时内向监理人提交书面报告。</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4.5.3</w:t>
      </w:r>
      <w:r>
        <w:rPr>
          <w:rFonts w:hint="eastAsia" w:asciiTheme="minorEastAsia" w:hAnsiTheme="minorEastAsia" w:eastAsiaTheme="minorEastAsia" w:cstheme="minorEastAsia"/>
          <w:color w:val="000000"/>
          <w:szCs w:val="21"/>
        </w:rPr>
        <w:t xml:space="preserve"> 承包人为履行合同发出的一切函件均应盖有承包人单位章或由承包人项目经理签字。</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4.5.4</w:t>
      </w:r>
      <w:r>
        <w:rPr>
          <w:rFonts w:hint="eastAsia" w:asciiTheme="minorEastAsia" w:hAnsiTheme="minorEastAsia" w:eastAsiaTheme="minorEastAsia" w:cstheme="minorEastAsia"/>
          <w:color w:val="000000"/>
          <w:szCs w:val="21"/>
        </w:rPr>
        <w:t xml:space="preserve"> 承包人项目经理可以授权其下属人员履行其某项职责，但事先应将这些人员的姓名和授权范围书面通知发包人和监理人。</w:t>
      </w:r>
    </w:p>
    <w:p>
      <w:pPr>
        <w:pStyle w:val="5"/>
        <w:rPr>
          <w:rFonts w:hint="eastAsia" w:asciiTheme="minorEastAsia" w:hAnsiTheme="minorEastAsia" w:eastAsiaTheme="minorEastAsia" w:cstheme="minorEastAsia"/>
          <w:color w:val="000000"/>
        </w:rPr>
      </w:pPr>
      <w:bookmarkStart w:id="596" w:name="_Toc300835068"/>
      <w:bookmarkStart w:id="597" w:name="_Toc247514070"/>
      <w:bookmarkStart w:id="598" w:name="_Toc247527671"/>
      <w:r>
        <w:rPr>
          <w:rFonts w:hint="eastAsia" w:asciiTheme="minorEastAsia" w:hAnsiTheme="minorEastAsia" w:eastAsiaTheme="minorEastAsia" w:cstheme="minorEastAsia"/>
          <w:color w:val="000000"/>
        </w:rPr>
        <w:t>4.6 承包人人员的管理</w:t>
      </w:r>
      <w:bookmarkEnd w:id="596"/>
      <w:bookmarkEnd w:id="597"/>
      <w:bookmarkEnd w:id="598"/>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4.6.1</w:t>
      </w:r>
      <w:r>
        <w:rPr>
          <w:rFonts w:hint="eastAsia" w:asciiTheme="minorEastAsia" w:hAnsiTheme="minorEastAsia" w:eastAsiaTheme="minorEastAsia" w:cstheme="minorEastAsia"/>
          <w:color w:val="000000"/>
          <w:szCs w:val="21"/>
        </w:rPr>
        <w:t xml:space="preserve"> 承包人应在接到开始工作通知之日起28天内，向监理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监理人的同意,并向监理人提交继任人员的资格、管理经验等资料。项目经理的更换，应按照本章第4.5款规定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4.6.2 </w:t>
      </w:r>
      <w:r>
        <w:rPr>
          <w:rFonts w:hint="eastAsia" w:asciiTheme="minorEastAsia" w:hAnsiTheme="minorEastAsia" w:eastAsiaTheme="minorEastAsia" w:cstheme="minorEastAsia"/>
          <w:color w:val="000000"/>
          <w:szCs w:val="21"/>
        </w:rPr>
        <w:t>承包人安排的主要管理人员包括项目经理、设计负责人、施工负责人、采购负责人以及专职质量、安全生产管理人员等；技术人员包括设计师、建筑师、土木工程师、设备工程师、建造师等。</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4.6.3 </w:t>
      </w:r>
      <w:r>
        <w:rPr>
          <w:rFonts w:hint="eastAsia" w:asciiTheme="minorEastAsia" w:hAnsiTheme="minorEastAsia" w:eastAsiaTheme="minorEastAsia" w:cstheme="minorEastAsia"/>
          <w:color w:val="000000"/>
          <w:szCs w:val="21"/>
        </w:rPr>
        <w:t>承包人的设计人员应由具有国家规定和发包人要求中约定的资格，并具有从事设计所必需的经验与能力。</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承包人应保证其设计人员（包括分包人的设计人员）在合同期限内的任何时候，都能按时参加发包人或其委托的监理人组织的工作会议。</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4.6.4 </w:t>
      </w:r>
      <w:r>
        <w:rPr>
          <w:rFonts w:hint="eastAsia" w:asciiTheme="minorEastAsia" w:hAnsiTheme="minorEastAsia" w:eastAsiaTheme="minorEastAsia" w:cstheme="minorEastAsia"/>
          <w:color w:val="000000"/>
          <w:szCs w:val="21"/>
        </w:rPr>
        <w:t>国家规定应当持证上岗的工作人员均应持有相应的资格证明，监理人有权随时检查。监理人认为有必要时，可进行现场考核。</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4.6.5</w:t>
      </w:r>
      <w:r>
        <w:rPr>
          <w:rFonts w:hint="eastAsia" w:asciiTheme="minorEastAsia" w:hAnsiTheme="minorEastAsia" w:eastAsiaTheme="minorEastAsia" w:cstheme="minorEastAsia"/>
          <w:color w:val="000000"/>
          <w:szCs w:val="21"/>
        </w:rPr>
        <w:t xml:space="preserve"> 除专用合同条款另有约定外，承包人的主要施工管理人员离开施工现场连续超过3天的，应事先征得监理人同意。承包人擅自更换项目经理或主要施工管理人员，或前述人员未经监理人许可擅自离开施工现场连续超过3天的，应按照专用合同条款约定承担违约责任。</w:t>
      </w:r>
    </w:p>
    <w:p>
      <w:pPr>
        <w:spacing w:line="360" w:lineRule="auto"/>
        <w:ind w:firstLine="420" w:firstLineChars="200"/>
        <w:rPr>
          <w:rFonts w:hint="eastAsia" w:asciiTheme="minorEastAsia" w:hAnsiTheme="minorEastAsia" w:eastAsiaTheme="minorEastAsia" w:cstheme="minorEastAsia"/>
          <w:color w:val="000000"/>
          <w:szCs w:val="21"/>
        </w:rPr>
      </w:pPr>
    </w:p>
    <w:p>
      <w:pPr>
        <w:pStyle w:val="5"/>
        <w:rPr>
          <w:rFonts w:hint="eastAsia" w:asciiTheme="minorEastAsia" w:hAnsiTheme="minorEastAsia" w:eastAsiaTheme="minorEastAsia" w:cstheme="minorEastAsia"/>
          <w:color w:val="000000"/>
        </w:rPr>
      </w:pPr>
      <w:bookmarkStart w:id="599" w:name="_Toc247514071"/>
      <w:bookmarkStart w:id="600" w:name="_Toc247527672"/>
      <w:bookmarkStart w:id="601" w:name="_Toc300835069"/>
      <w:r>
        <w:rPr>
          <w:rFonts w:hint="eastAsia" w:asciiTheme="minorEastAsia" w:hAnsiTheme="minorEastAsia" w:eastAsiaTheme="minorEastAsia" w:cstheme="minorEastAsia"/>
          <w:color w:val="000000"/>
        </w:rPr>
        <w:t>4.7 撤换承包人项目经理和其他人员</w:t>
      </w:r>
      <w:bookmarkEnd w:id="599"/>
      <w:bookmarkEnd w:id="600"/>
      <w:bookmarkEnd w:id="601"/>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承包人应对其项目经理和其他人员进行有效管理。监理人要求撤换不能胜任本职工作、行为不端或玩忽职守的承包人项目经理和其他人员的，承包人应予以撤换。</w:t>
      </w:r>
    </w:p>
    <w:p>
      <w:pPr>
        <w:pStyle w:val="5"/>
        <w:rPr>
          <w:rFonts w:hint="eastAsia" w:asciiTheme="minorEastAsia" w:hAnsiTheme="minorEastAsia" w:eastAsiaTheme="minorEastAsia" w:cstheme="minorEastAsia"/>
          <w:color w:val="000000"/>
        </w:rPr>
      </w:pPr>
      <w:bookmarkStart w:id="602" w:name="_Toc247514072"/>
      <w:bookmarkStart w:id="603" w:name="_Toc300835070"/>
      <w:bookmarkStart w:id="604" w:name="_Toc247527673"/>
      <w:r>
        <w:rPr>
          <w:rFonts w:hint="eastAsia" w:asciiTheme="minorEastAsia" w:hAnsiTheme="minorEastAsia" w:eastAsiaTheme="minorEastAsia" w:cstheme="minorEastAsia"/>
          <w:color w:val="000000"/>
        </w:rPr>
        <w:t>4.8 保障承包人人员的合法权益</w:t>
      </w:r>
      <w:bookmarkEnd w:id="602"/>
      <w:bookmarkEnd w:id="603"/>
      <w:bookmarkEnd w:id="60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4.8.1</w:t>
      </w:r>
      <w:r>
        <w:rPr>
          <w:rFonts w:hint="eastAsia" w:asciiTheme="minorEastAsia" w:hAnsiTheme="minorEastAsia" w:eastAsiaTheme="minorEastAsia" w:cstheme="minorEastAsia"/>
          <w:color w:val="000000"/>
          <w:szCs w:val="21"/>
        </w:rPr>
        <w:t xml:space="preserve"> 承包人应与其雇佣的人员签订劳动合同，并按时发放工资。</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4.8.2</w:t>
      </w:r>
      <w:r>
        <w:rPr>
          <w:rFonts w:hint="eastAsia" w:asciiTheme="minorEastAsia" w:hAnsiTheme="minorEastAsia" w:eastAsiaTheme="minorEastAsia" w:cstheme="minorEastAsia"/>
          <w:color w:val="000000"/>
          <w:szCs w:val="21"/>
        </w:rPr>
        <w:t xml:space="preserve"> 承包人应按劳动法的规定安排工作时间，保证其雇佣人员享有休息和休假的权利。因设计、施工的特殊需要占用休假日或延长工作时间的，应不超过法律规定的限度，并按法律规定给予补休或付酬。</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4.8.3</w:t>
      </w:r>
      <w:r>
        <w:rPr>
          <w:rFonts w:hint="eastAsia" w:asciiTheme="minorEastAsia" w:hAnsiTheme="minorEastAsia" w:eastAsiaTheme="minorEastAsia" w:cstheme="minorEastAsia"/>
          <w:color w:val="000000"/>
          <w:szCs w:val="21"/>
        </w:rPr>
        <w:t xml:space="preserve"> 承包人应为其雇佣人员提供必要的食宿条件，以及符合环境保护和卫生要求的生活环境，在远离城镇的施工场地，还应配备必要的伤病防治和急救的医务人员与医疗设施。</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4.8.4</w:t>
      </w:r>
      <w:r>
        <w:rPr>
          <w:rFonts w:hint="eastAsia" w:asciiTheme="minorEastAsia" w:hAnsiTheme="minorEastAsia" w:eastAsiaTheme="minorEastAsia" w:cstheme="minorEastAsia"/>
          <w:color w:val="000000"/>
          <w:szCs w:val="21"/>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4.8.5</w:t>
      </w:r>
      <w:r>
        <w:rPr>
          <w:rFonts w:hint="eastAsia" w:asciiTheme="minorEastAsia" w:hAnsiTheme="minorEastAsia" w:eastAsiaTheme="minorEastAsia" w:cstheme="minorEastAsia"/>
          <w:color w:val="000000"/>
          <w:szCs w:val="21"/>
        </w:rPr>
        <w:t xml:space="preserve"> 承包人应按有关法律规定和合同约定，为其雇佣人员办理保险。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4.8.6</w:t>
      </w:r>
      <w:r>
        <w:rPr>
          <w:rFonts w:hint="eastAsia" w:asciiTheme="minorEastAsia" w:hAnsiTheme="minorEastAsia" w:eastAsiaTheme="minorEastAsia" w:cstheme="minorEastAsia"/>
          <w:color w:val="000000"/>
          <w:szCs w:val="21"/>
        </w:rPr>
        <w:t xml:space="preserve"> 承包人应负责处理其雇佣人员因工伤亡事故的善后事宜。</w:t>
      </w:r>
    </w:p>
    <w:p>
      <w:pPr>
        <w:pStyle w:val="5"/>
        <w:rPr>
          <w:rFonts w:hint="eastAsia" w:asciiTheme="minorEastAsia" w:hAnsiTheme="minorEastAsia" w:eastAsiaTheme="minorEastAsia" w:cstheme="minorEastAsia"/>
          <w:color w:val="000000"/>
        </w:rPr>
      </w:pPr>
      <w:bookmarkStart w:id="605" w:name="_Toc247514073"/>
      <w:bookmarkStart w:id="606" w:name="_Toc247527674"/>
      <w:bookmarkStart w:id="607" w:name="_Toc300835071"/>
      <w:r>
        <w:rPr>
          <w:rFonts w:hint="eastAsia" w:asciiTheme="minorEastAsia" w:hAnsiTheme="minorEastAsia" w:eastAsiaTheme="minorEastAsia" w:cstheme="minorEastAsia"/>
          <w:color w:val="000000"/>
        </w:rPr>
        <w:t>4.9 工程价款应专款专用</w:t>
      </w:r>
      <w:bookmarkEnd w:id="605"/>
      <w:bookmarkEnd w:id="606"/>
      <w:bookmarkEnd w:id="60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发包人按合同约定支付给承包人的各项价款应专用于合同工作。</w:t>
      </w:r>
    </w:p>
    <w:p>
      <w:pPr>
        <w:pStyle w:val="5"/>
        <w:rPr>
          <w:rFonts w:hint="eastAsia" w:asciiTheme="minorEastAsia" w:hAnsiTheme="minorEastAsia" w:eastAsiaTheme="minorEastAsia" w:cstheme="minorEastAsia"/>
          <w:color w:val="000000"/>
        </w:rPr>
      </w:pPr>
      <w:bookmarkStart w:id="608" w:name="_Toc247527675"/>
      <w:bookmarkStart w:id="609" w:name="_Toc300835072"/>
      <w:bookmarkStart w:id="610" w:name="_Toc247514074"/>
      <w:r>
        <w:rPr>
          <w:rFonts w:hint="eastAsia" w:asciiTheme="minorEastAsia" w:hAnsiTheme="minorEastAsia" w:eastAsiaTheme="minorEastAsia" w:cstheme="minorEastAsia"/>
          <w:color w:val="000000"/>
        </w:rPr>
        <w:t>4.10 承包人现场查勘</w:t>
      </w:r>
      <w:bookmarkEnd w:id="608"/>
      <w:bookmarkEnd w:id="609"/>
      <w:bookmarkEnd w:id="61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4.10.1 </w:t>
      </w:r>
      <w:r>
        <w:rPr>
          <w:rFonts w:hint="eastAsia" w:asciiTheme="minorEastAsia" w:hAnsiTheme="minorEastAsia" w:eastAsiaTheme="minorEastAsia" w:cstheme="minorEastAsia"/>
          <w:color w:val="000000"/>
          <w:szCs w:val="21"/>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4.10.2</w:t>
      </w:r>
      <w:r>
        <w:rPr>
          <w:rFonts w:hint="eastAsia" w:asciiTheme="minorEastAsia" w:hAnsiTheme="minorEastAsia" w:eastAsiaTheme="minorEastAsia" w:cstheme="minorEastAsia"/>
          <w:color w:val="000000"/>
          <w:szCs w:val="21"/>
        </w:rPr>
        <w:t xml:space="preserve"> 承包人应对施工场地和周围环境进行查勘，并收集除发包人提供外为完成合同工作有关的当地资料。在全部合同工作中，视为承包人已充分估计了应承担的责任和风险。</w:t>
      </w:r>
    </w:p>
    <w:p>
      <w:pPr>
        <w:pStyle w:val="5"/>
        <w:rPr>
          <w:rFonts w:hint="eastAsia" w:asciiTheme="minorEastAsia" w:hAnsiTheme="minorEastAsia" w:eastAsiaTheme="minorEastAsia" w:cstheme="minorEastAsia"/>
          <w:color w:val="000000"/>
        </w:rPr>
      </w:pPr>
      <w:bookmarkStart w:id="611" w:name="_Toc247514075"/>
      <w:bookmarkStart w:id="612" w:name="_Toc247527676"/>
      <w:bookmarkStart w:id="613" w:name="_Toc300835073"/>
      <w:r>
        <w:rPr>
          <w:rFonts w:hint="eastAsia" w:asciiTheme="minorEastAsia" w:hAnsiTheme="minorEastAsia" w:eastAsiaTheme="minorEastAsia" w:cstheme="minorEastAsia"/>
          <w:color w:val="000000"/>
        </w:rPr>
        <w:t xml:space="preserve">4.11 </w:t>
      </w:r>
      <w:bookmarkEnd w:id="611"/>
      <w:bookmarkEnd w:id="612"/>
      <w:r>
        <w:rPr>
          <w:rFonts w:hint="eastAsia" w:asciiTheme="minorEastAsia" w:hAnsiTheme="minorEastAsia" w:eastAsiaTheme="minorEastAsia" w:cstheme="minorEastAsia"/>
          <w:color w:val="000000"/>
        </w:rPr>
        <w:t>不可预见物质条件（A）</w:t>
      </w:r>
      <w:bookmarkEnd w:id="61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4.11.1</w:t>
      </w:r>
      <w:r>
        <w:rPr>
          <w:rFonts w:hint="eastAsia" w:asciiTheme="minorEastAsia" w:hAnsiTheme="minorEastAsia" w:eastAsiaTheme="minorEastAsia" w:cstheme="minorEastAsia"/>
          <w:color w:val="000000"/>
          <w:szCs w:val="21"/>
        </w:rPr>
        <w:t xml:space="preserve"> 不可预见物质条件，除专用合同条款另有约定外，是指承包人在施工场地遇到的不可预见的自然物质条件、非自然的物质障碍和污染物，包括地下和水文条件，但不包括气候条件。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4.11.2</w:t>
      </w:r>
      <w:r>
        <w:rPr>
          <w:rFonts w:hint="eastAsia" w:asciiTheme="minorEastAsia" w:hAnsiTheme="minorEastAsia" w:eastAsiaTheme="minorEastAsia" w:cstheme="minorEastAsia"/>
          <w:color w:val="000000"/>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pPr>
        <w:pStyle w:val="5"/>
        <w:rPr>
          <w:rFonts w:hint="eastAsia" w:asciiTheme="minorEastAsia" w:hAnsiTheme="minorEastAsia" w:eastAsiaTheme="minorEastAsia" w:cstheme="minorEastAsia"/>
          <w:color w:val="000000"/>
        </w:rPr>
      </w:pPr>
      <w:bookmarkStart w:id="614" w:name="_Toc265955416"/>
      <w:bookmarkStart w:id="615" w:name="_Toc247705004"/>
      <w:bookmarkStart w:id="616" w:name="_Toc300835074"/>
      <w:r>
        <w:rPr>
          <w:rFonts w:hint="eastAsia" w:asciiTheme="minorEastAsia" w:hAnsiTheme="minorEastAsia" w:eastAsiaTheme="minorEastAsia" w:cstheme="minorEastAsia"/>
          <w:color w:val="000000"/>
        </w:rPr>
        <w:t>4.11 不可预见的困难和费用</w:t>
      </w:r>
      <w:bookmarkEnd w:id="614"/>
      <w:bookmarkEnd w:id="615"/>
      <w:r>
        <w:rPr>
          <w:rFonts w:hint="eastAsia" w:asciiTheme="minorEastAsia" w:hAnsiTheme="minorEastAsia" w:eastAsiaTheme="minorEastAsia" w:cstheme="minorEastAsia"/>
          <w:color w:val="000000"/>
        </w:rPr>
        <w:t>（B）</w:t>
      </w:r>
      <w:bookmarkEnd w:id="61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除合同另有约定外，承包人应视为已取得工程有关风险、意外事件和其他情况的全部必要资料，并预见工程所有困难和费用。承包人遇到不可预见的困难和费用时，合同价格不予调整。</w:t>
      </w:r>
    </w:p>
    <w:p>
      <w:pPr>
        <w:pStyle w:val="5"/>
        <w:rPr>
          <w:rFonts w:hint="eastAsia" w:asciiTheme="minorEastAsia" w:hAnsiTheme="minorEastAsia" w:eastAsiaTheme="minorEastAsia" w:cstheme="minorEastAsia"/>
          <w:color w:val="000000"/>
        </w:rPr>
      </w:pPr>
      <w:bookmarkStart w:id="617" w:name="_Toc247527677"/>
      <w:bookmarkStart w:id="618" w:name="_Toc300835075"/>
      <w:bookmarkStart w:id="619" w:name="_Toc247514076"/>
      <w:r>
        <w:rPr>
          <w:rFonts w:hint="eastAsia" w:asciiTheme="minorEastAsia" w:hAnsiTheme="minorEastAsia" w:eastAsiaTheme="minorEastAsia" w:cstheme="minorEastAsia"/>
          <w:color w:val="000000"/>
        </w:rPr>
        <w:t>4.12 进度计划</w:t>
      </w:r>
      <w:bookmarkEnd w:id="617"/>
      <w:bookmarkEnd w:id="618"/>
      <w:bookmarkEnd w:id="61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4.12.1</w:t>
      </w:r>
      <w:r>
        <w:rPr>
          <w:rFonts w:hint="eastAsia" w:asciiTheme="minorEastAsia" w:hAnsiTheme="minorEastAsia" w:eastAsiaTheme="minorEastAsia" w:cstheme="minorEastAsia"/>
          <w:color w:val="000000"/>
          <w:szCs w:val="21"/>
        </w:rPr>
        <w:t xml:space="preserve"> 合同进度计划</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合同约定的内容和期限，编制详细的进度计划，包括设计、承包人文件提交、采购、制造、检验、运达现场、施工、安装、试验的各个阶段的预期时间以及设计和施工组织方案说明等报送监理人。监理人应在专用合同条款约定的期限内批复或提出修改意见，否则该进度计划视为已得到批准。经监理人批准的进度计划称合同进度计划，是控制合同工程进度的依据。承包人还应根据合同进度计划，编制更为详细的分阶段或分项进度计划，报监理人批准。</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4.12.2 合同进度计划的修订</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不论何种原因造成工程的实际进度与第4.12.1项的合同进度计划不符时，承包人可以在专用合同条款约定的期限内向监理人提交修订合同进度计划的申请报告，并附有关措施和相关资料，报监理人批准；监理人也可以直接向承包人作出修订合同进度计划的指示，承包人应按该指示修订合同进度计划，报监理人批准。监理人应在专用合同条款约定的期限内批复。监理人在批复前应获得发包人同意。</w:t>
      </w:r>
    </w:p>
    <w:p>
      <w:pPr>
        <w:pStyle w:val="5"/>
        <w:rPr>
          <w:rFonts w:hint="eastAsia" w:asciiTheme="minorEastAsia" w:hAnsiTheme="minorEastAsia" w:eastAsiaTheme="minorEastAsia" w:cstheme="minorEastAsia"/>
          <w:color w:val="000000"/>
        </w:rPr>
      </w:pPr>
      <w:bookmarkStart w:id="620" w:name="_Toc300835076"/>
      <w:r>
        <w:rPr>
          <w:rFonts w:hint="eastAsia" w:asciiTheme="minorEastAsia" w:hAnsiTheme="minorEastAsia" w:eastAsiaTheme="minorEastAsia" w:cstheme="minorEastAsia"/>
          <w:color w:val="000000"/>
        </w:rPr>
        <w:t>4.13 质量保证</w:t>
      </w:r>
      <w:bookmarkEnd w:id="62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4.13.1 </w:t>
      </w:r>
      <w:r>
        <w:rPr>
          <w:rFonts w:hint="eastAsia" w:asciiTheme="minorEastAsia" w:hAnsiTheme="minorEastAsia" w:eastAsiaTheme="minorEastAsia" w:cstheme="minorEastAsia"/>
          <w:color w:val="000000"/>
          <w:szCs w:val="21"/>
        </w:rPr>
        <w:t>为保证工程质量，承包人应按照合同要求建立质量保证体系。监理人有权对承包人的质量保证体系进行审查。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4.13.2 </w:t>
      </w:r>
      <w:r>
        <w:rPr>
          <w:rFonts w:hint="eastAsia" w:asciiTheme="minorEastAsia" w:hAnsiTheme="minorEastAsia" w:eastAsiaTheme="minorEastAsia" w:cstheme="minorEastAsia"/>
          <w:color w:val="000000"/>
          <w:szCs w:val="21"/>
        </w:rPr>
        <w:t>承包人应在各设计和实施阶段开始前，向监理人提交其具体的质量保证细则和工作程序。</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4.13.3 </w:t>
      </w:r>
      <w:r>
        <w:rPr>
          <w:rFonts w:hint="eastAsia" w:asciiTheme="minorEastAsia" w:hAnsiTheme="minorEastAsia" w:eastAsiaTheme="minorEastAsia" w:cstheme="minorEastAsia"/>
          <w:color w:val="000000"/>
          <w:szCs w:val="21"/>
        </w:rPr>
        <w:t>遵守质量保证体系，不应免除合同约定的承包人的义务和责任。</w:t>
      </w:r>
    </w:p>
    <w:p>
      <w:pPr>
        <w:pStyle w:val="4"/>
        <w:tabs>
          <w:tab w:val="left" w:pos="7116"/>
        </w:tabs>
        <w:rPr>
          <w:rFonts w:hint="eastAsia" w:asciiTheme="minorEastAsia" w:hAnsiTheme="minorEastAsia" w:eastAsiaTheme="minorEastAsia" w:cstheme="minorEastAsia"/>
          <w:color w:val="000000"/>
        </w:rPr>
      </w:pPr>
      <w:bookmarkStart w:id="621" w:name="_Toc247527678"/>
      <w:bookmarkStart w:id="622" w:name="_Toc300835077"/>
      <w:bookmarkStart w:id="623" w:name="_Toc247514077"/>
      <w:r>
        <w:rPr>
          <w:rFonts w:hint="eastAsia" w:asciiTheme="minorEastAsia" w:hAnsiTheme="minorEastAsia" w:eastAsiaTheme="minorEastAsia" w:cstheme="minorEastAsia"/>
          <w:color w:val="000000"/>
        </w:rPr>
        <w:t>5. 设计</w:t>
      </w:r>
      <w:bookmarkEnd w:id="621"/>
      <w:bookmarkEnd w:id="622"/>
      <w:bookmarkEnd w:id="623"/>
    </w:p>
    <w:p>
      <w:pPr>
        <w:pStyle w:val="5"/>
        <w:rPr>
          <w:rFonts w:hint="eastAsia" w:asciiTheme="minorEastAsia" w:hAnsiTheme="minorEastAsia" w:eastAsiaTheme="minorEastAsia" w:cstheme="minorEastAsia"/>
          <w:color w:val="000000"/>
        </w:rPr>
      </w:pPr>
      <w:bookmarkStart w:id="624" w:name="_Toc264373498"/>
      <w:bookmarkStart w:id="625" w:name="_Toc258440543"/>
      <w:bookmarkStart w:id="626" w:name="_Toc259350427"/>
      <w:bookmarkStart w:id="627" w:name="_Toc300835078"/>
      <w:bookmarkStart w:id="628" w:name="_Toc257880849"/>
      <w:bookmarkStart w:id="629" w:name="_Toc259552511"/>
      <w:bookmarkStart w:id="630" w:name="_Toc247514078"/>
      <w:bookmarkStart w:id="631" w:name="_Toc468936969"/>
      <w:bookmarkStart w:id="632" w:name="_Toc247527679"/>
      <w:bookmarkStart w:id="633" w:name="_Toc297347661"/>
      <w:bookmarkStart w:id="634" w:name="_Toc487072795"/>
      <w:r>
        <w:rPr>
          <w:rFonts w:hint="eastAsia" w:asciiTheme="minorEastAsia" w:hAnsiTheme="minorEastAsia" w:eastAsiaTheme="minorEastAsia" w:cstheme="minorEastAsia"/>
          <w:color w:val="000000"/>
        </w:rPr>
        <w:t>5.1 承包人的设计义务</w:t>
      </w:r>
      <w:bookmarkEnd w:id="624"/>
      <w:bookmarkEnd w:id="625"/>
      <w:bookmarkEnd w:id="626"/>
      <w:bookmarkEnd w:id="627"/>
      <w:bookmarkEnd w:id="628"/>
      <w:bookmarkEnd w:id="629"/>
    </w:p>
    <w:p>
      <w:pPr>
        <w:spacing w:line="360" w:lineRule="auto"/>
        <w:ind w:firstLine="420" w:firstLineChars="200"/>
        <w:rPr>
          <w:rFonts w:hint="eastAsia" w:asciiTheme="minorEastAsia" w:hAnsiTheme="minorEastAsia" w:eastAsiaTheme="minorEastAsia" w:cstheme="minorEastAsia"/>
          <w:color w:val="000000"/>
          <w:szCs w:val="21"/>
        </w:rPr>
      </w:pPr>
      <w:bookmarkStart w:id="635" w:name="_Toc258440544"/>
      <w:bookmarkStart w:id="636" w:name="_Toc264373499"/>
      <w:bookmarkStart w:id="637" w:name="_Toc259350428"/>
      <w:bookmarkStart w:id="638" w:name="_Toc259552512"/>
      <w:r>
        <w:rPr>
          <w:rFonts w:hint="eastAsia" w:asciiTheme="minorEastAsia" w:hAnsiTheme="minorEastAsia" w:eastAsiaTheme="minorEastAsia" w:cstheme="minorEastAsia"/>
          <w:color w:val="000000"/>
        </w:rPr>
        <w:t>5.1.1</w:t>
      </w:r>
      <w:r>
        <w:rPr>
          <w:rFonts w:hint="eastAsia" w:asciiTheme="minorEastAsia" w:hAnsiTheme="minorEastAsia" w:eastAsiaTheme="minorEastAsia" w:cstheme="minorEastAsia"/>
          <w:color w:val="000000"/>
          <w:szCs w:val="21"/>
        </w:rPr>
        <w:t xml:space="preserve"> 设计义务</w:t>
      </w:r>
      <w:bookmarkEnd w:id="635"/>
      <w:bookmarkEnd w:id="636"/>
      <w:bookmarkEnd w:id="637"/>
      <w:bookmarkEnd w:id="638"/>
      <w:r>
        <w:rPr>
          <w:rFonts w:hint="eastAsia" w:asciiTheme="minorEastAsia" w:hAnsiTheme="minorEastAsia" w:eastAsiaTheme="minorEastAsia" w:cstheme="minorEastAsia"/>
          <w:color w:val="000000"/>
          <w:szCs w:val="21"/>
        </w:rPr>
        <w:t>的一般要求</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承包人应按照法律规定，以及国家、行业和地方的规范和标准完成设计工作，并符合发包人要求。</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5.1.2</w:t>
      </w:r>
      <w:r>
        <w:rPr>
          <w:rFonts w:hint="eastAsia" w:asciiTheme="minorEastAsia" w:hAnsiTheme="minorEastAsia" w:eastAsiaTheme="minorEastAsia" w:cstheme="minorEastAsia"/>
          <w:color w:val="000000"/>
          <w:szCs w:val="21"/>
        </w:rPr>
        <w:t xml:space="preserve"> 法律和标准的变化</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监理人提出遵守新规定的建议。发包人或其委托的监理人应在收到建议后7天内发出是否遵守新规定的指示。发包人或其委托的监理人指示遵守新规定的，按照第</w:t>
      </w:r>
      <w:r>
        <w:rPr>
          <w:rFonts w:hint="eastAsia" w:asciiTheme="minorEastAsia" w:hAnsiTheme="minorEastAsia" w:eastAsiaTheme="minorEastAsia" w:cstheme="minorEastAsia"/>
          <w:color w:val="000000"/>
        </w:rPr>
        <w:t>15</w:t>
      </w:r>
      <w:r>
        <w:rPr>
          <w:rFonts w:hint="eastAsia" w:asciiTheme="minorEastAsia" w:hAnsiTheme="minorEastAsia" w:eastAsiaTheme="minorEastAsia" w:cstheme="minorEastAsia"/>
          <w:color w:val="000000"/>
          <w:szCs w:val="21"/>
        </w:rPr>
        <w:t>条或第</w:t>
      </w:r>
      <w:r>
        <w:rPr>
          <w:rFonts w:hint="eastAsia" w:asciiTheme="minorEastAsia" w:hAnsiTheme="minorEastAsia" w:eastAsiaTheme="minorEastAsia" w:cstheme="minorEastAsia"/>
          <w:color w:val="000000"/>
        </w:rPr>
        <w:t>16.2</w:t>
      </w:r>
      <w:r>
        <w:rPr>
          <w:rFonts w:hint="eastAsia" w:asciiTheme="minorEastAsia" w:hAnsiTheme="minorEastAsia" w:eastAsiaTheme="minorEastAsia" w:cstheme="minorEastAsia"/>
          <w:color w:val="000000"/>
          <w:szCs w:val="21"/>
        </w:rPr>
        <w:t>款约定执行。</w:t>
      </w:r>
    </w:p>
    <w:p>
      <w:pPr>
        <w:pStyle w:val="5"/>
        <w:rPr>
          <w:rFonts w:hint="eastAsia" w:asciiTheme="minorEastAsia" w:hAnsiTheme="minorEastAsia" w:eastAsiaTheme="minorEastAsia" w:cstheme="minorEastAsia"/>
          <w:color w:val="000000"/>
        </w:rPr>
      </w:pPr>
      <w:bookmarkStart w:id="639" w:name="_Toc257880851"/>
      <w:bookmarkStart w:id="640" w:name="_Toc264373505"/>
      <w:bookmarkStart w:id="641" w:name="_Toc258440550"/>
      <w:bookmarkStart w:id="642" w:name="_Toc259552518"/>
      <w:bookmarkStart w:id="643" w:name="_Toc259350434"/>
      <w:bookmarkStart w:id="644" w:name="_Toc300835079"/>
      <w:r>
        <w:rPr>
          <w:rFonts w:hint="eastAsia" w:asciiTheme="minorEastAsia" w:hAnsiTheme="minorEastAsia" w:eastAsiaTheme="minorEastAsia" w:cstheme="minorEastAsia"/>
          <w:color w:val="000000"/>
        </w:rPr>
        <w:t xml:space="preserve">5.2 </w:t>
      </w:r>
      <w:bookmarkEnd w:id="639"/>
      <w:r>
        <w:rPr>
          <w:rFonts w:hint="eastAsia" w:asciiTheme="minorEastAsia" w:hAnsiTheme="minorEastAsia" w:eastAsiaTheme="minorEastAsia" w:cstheme="minorEastAsia"/>
          <w:color w:val="000000"/>
        </w:rPr>
        <w:t>承包人设计进度计划</w:t>
      </w:r>
      <w:bookmarkEnd w:id="640"/>
      <w:bookmarkEnd w:id="641"/>
      <w:bookmarkEnd w:id="642"/>
      <w:bookmarkEnd w:id="643"/>
      <w:bookmarkEnd w:id="64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承包人应按照发包人要求，在合同进度计划中专门列出设计进度计划，报发包人批准后执行。承包人需按照经批准后的计划开展设计工作。</w:t>
      </w:r>
    </w:p>
    <w:p>
      <w:pPr>
        <w:spacing w:line="360" w:lineRule="auto"/>
        <w:ind w:firstLine="420" w:firstLineChars="200"/>
        <w:rPr>
          <w:rFonts w:hint="eastAsia" w:asciiTheme="minorEastAsia" w:hAnsiTheme="minorEastAsia" w:eastAsiaTheme="minorEastAsia" w:cstheme="minorEastAsia"/>
          <w:color w:val="000000"/>
          <w:szCs w:val="21"/>
        </w:rPr>
      </w:pPr>
      <w:bookmarkStart w:id="645" w:name="_Toc247593033"/>
      <w:r>
        <w:rPr>
          <w:rFonts w:hint="eastAsia" w:asciiTheme="minorEastAsia" w:hAnsiTheme="minorEastAsia" w:eastAsiaTheme="minorEastAsia" w:cstheme="minorEastAsia"/>
          <w:color w:val="000000"/>
          <w:szCs w:val="21"/>
        </w:rPr>
        <w:t>因承包人原因影响设计进度的，按</w:t>
      </w:r>
      <w:r>
        <w:rPr>
          <w:rFonts w:hint="eastAsia" w:asciiTheme="minorEastAsia" w:hAnsiTheme="minorEastAsia" w:eastAsiaTheme="minorEastAsia" w:cstheme="minorEastAsia"/>
          <w:color w:val="000000"/>
        </w:rPr>
        <w:t>第11.5</w:t>
      </w:r>
      <w:r>
        <w:rPr>
          <w:rFonts w:hint="eastAsia" w:asciiTheme="minorEastAsia" w:hAnsiTheme="minorEastAsia" w:eastAsiaTheme="minorEastAsia" w:cstheme="minorEastAsia"/>
          <w:color w:val="000000"/>
          <w:szCs w:val="21"/>
        </w:rPr>
        <w:t>款</w:t>
      </w:r>
      <w:bookmarkEnd w:id="645"/>
      <w:r>
        <w:rPr>
          <w:rFonts w:hint="eastAsia" w:asciiTheme="minorEastAsia" w:hAnsiTheme="minorEastAsia" w:eastAsiaTheme="minorEastAsia" w:cstheme="minorEastAsia"/>
          <w:color w:val="000000"/>
          <w:szCs w:val="21"/>
        </w:rPr>
        <w:t>的约定执行。因发包人原因影响设计进度的，按第</w:t>
      </w:r>
      <w:r>
        <w:rPr>
          <w:rFonts w:hint="eastAsia" w:asciiTheme="minorEastAsia" w:hAnsiTheme="minorEastAsia" w:eastAsiaTheme="minorEastAsia" w:cstheme="minorEastAsia"/>
          <w:color w:val="000000"/>
        </w:rPr>
        <w:t>15</w:t>
      </w:r>
      <w:r>
        <w:rPr>
          <w:rFonts w:hint="eastAsia" w:asciiTheme="minorEastAsia" w:hAnsiTheme="minorEastAsia" w:eastAsiaTheme="minorEastAsia" w:cstheme="minorEastAsia"/>
          <w:color w:val="000000"/>
          <w:szCs w:val="21"/>
        </w:rPr>
        <w:t>条变更处理。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发包人或其委托的监理人有权要求承包人根据</w:t>
      </w:r>
      <w:r>
        <w:rPr>
          <w:rFonts w:hint="eastAsia" w:asciiTheme="minorEastAsia" w:hAnsiTheme="minorEastAsia" w:eastAsiaTheme="minorEastAsia" w:cstheme="minorEastAsia"/>
          <w:color w:val="000000"/>
        </w:rPr>
        <w:t>第11.5</w:t>
      </w:r>
      <w:r>
        <w:rPr>
          <w:rFonts w:hint="eastAsia" w:asciiTheme="minorEastAsia" w:hAnsiTheme="minorEastAsia" w:eastAsiaTheme="minorEastAsia" w:cstheme="minorEastAsia"/>
          <w:color w:val="000000"/>
          <w:szCs w:val="21"/>
        </w:rPr>
        <w:t>款提交修正的进度计划、增加投入资源并加快设计进度。</w:t>
      </w:r>
    </w:p>
    <w:p>
      <w:pPr>
        <w:pStyle w:val="5"/>
        <w:rPr>
          <w:rFonts w:hint="eastAsia" w:asciiTheme="minorEastAsia" w:hAnsiTheme="minorEastAsia" w:eastAsiaTheme="minorEastAsia" w:cstheme="minorEastAsia"/>
          <w:color w:val="000000"/>
        </w:rPr>
      </w:pPr>
      <w:bookmarkStart w:id="646" w:name="_Toc257880852"/>
      <w:bookmarkStart w:id="647" w:name="_Toc264373507"/>
      <w:bookmarkStart w:id="648" w:name="_Toc259350439"/>
      <w:bookmarkStart w:id="649" w:name="_Toc258440555"/>
      <w:bookmarkStart w:id="650" w:name="_Toc259552523"/>
      <w:bookmarkStart w:id="651" w:name="_Toc300835080"/>
      <w:r>
        <w:rPr>
          <w:rFonts w:hint="eastAsia" w:asciiTheme="minorEastAsia" w:hAnsiTheme="minorEastAsia" w:eastAsiaTheme="minorEastAsia" w:cstheme="minorEastAsia"/>
          <w:color w:val="000000"/>
        </w:rPr>
        <w:t>5.3 设计审查</w:t>
      </w:r>
      <w:bookmarkEnd w:id="646"/>
      <w:bookmarkEnd w:id="647"/>
      <w:bookmarkEnd w:id="648"/>
      <w:bookmarkEnd w:id="649"/>
      <w:bookmarkEnd w:id="650"/>
      <w:bookmarkEnd w:id="651"/>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5.3.1 </w:t>
      </w:r>
      <w:r>
        <w:rPr>
          <w:rFonts w:hint="eastAsia" w:asciiTheme="minorEastAsia" w:hAnsiTheme="minorEastAsia" w:eastAsiaTheme="minorEastAsia" w:cstheme="minorEastAsia"/>
          <w:color w:val="000000"/>
          <w:szCs w:val="21"/>
        </w:rPr>
        <w:t>承包人的设计文件应报发包人审查同意。审查的范围和内容在发包人要求中约定。</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合同另有约定外，自监理人收到承包人的设计文件以及承包人的通知之日起，发包人对承包人的设计文件审查期不超过21天。承包人的设计文件对于合同约定有偏离的，应在通知中说明。承包人需要修改已提交的承包人文件的，应立即通知监理人，并向监理人提交修改后的承包人的设计文件，审查期重新起算。</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发包人不同意设计文件的，应通过监理人以书面形式通知承包人，并说明不符合合同要求的具体内容。承包人应根据监理人的书面说明，对承包人文件进行修改后重新报送发包人审查，审查期重新起算。</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合同约定的审查期满，发包人没有做出审查结论也没有提出异议的，视为承包人的设计文件已获发包人同意。</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5.3.2 </w:t>
      </w:r>
      <w:r>
        <w:rPr>
          <w:rFonts w:hint="eastAsia" w:asciiTheme="minorEastAsia" w:hAnsiTheme="minorEastAsia" w:eastAsiaTheme="minorEastAsia" w:cstheme="minorEastAsia"/>
          <w:color w:val="000000"/>
          <w:szCs w:val="21"/>
        </w:rPr>
        <w:t>承包人的设计文件不需要政府有关部门审查或批准的，承包人应当严格按照经发包人审查同意的设计文件设计和实施工程。</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5.3.3 </w:t>
      </w:r>
      <w:r>
        <w:rPr>
          <w:rStyle w:val="21"/>
          <w:rFonts w:hint="eastAsia" w:asciiTheme="minorEastAsia" w:hAnsiTheme="minorEastAsia" w:eastAsiaTheme="minorEastAsia" w:cstheme="minorEastAsia"/>
          <w:vanish/>
          <w:color w:val="000000"/>
        </w:rPr>
        <w:t>（</w:t>
      </w:r>
      <w:r>
        <w:rPr>
          <w:rFonts w:hint="eastAsia" w:asciiTheme="minorEastAsia" w:hAnsiTheme="minorEastAsia" w:eastAsiaTheme="minorEastAsia" w:cstheme="minorEastAsia"/>
          <w:color w:val="000000"/>
          <w:szCs w:val="21"/>
        </w:rPr>
        <w:t>设计文件需政府有关部门审查或批准的，发包人应在审查同意承包人的设计文件后7天内，向政府有关部门报送设计文件，承包人应予以协助。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15条、第</w:t>
      </w:r>
      <w:r>
        <w:rPr>
          <w:rFonts w:hint="eastAsia" w:asciiTheme="minorEastAsia" w:hAnsiTheme="minorEastAsia" w:eastAsiaTheme="minorEastAsia" w:cstheme="minorEastAsia"/>
          <w:color w:val="000000"/>
        </w:rPr>
        <w:t>1.13</w:t>
      </w:r>
      <w:r>
        <w:rPr>
          <w:rFonts w:hint="eastAsia" w:asciiTheme="minorEastAsia" w:hAnsiTheme="minorEastAsia" w:eastAsiaTheme="minorEastAsia" w:cstheme="minorEastAsia"/>
          <w:color w:val="000000"/>
          <w:szCs w:val="21"/>
        </w:rPr>
        <w:t>款的有关约定。</w:t>
      </w:r>
    </w:p>
    <w:p>
      <w:pPr>
        <w:spacing w:line="360" w:lineRule="auto"/>
        <w:ind w:firstLine="42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Cs w:val="21"/>
        </w:rPr>
        <w:t>政府有关部门审查批准的，承包人应当严格按照批准后的承包人的设计文件设计和实施工程。</w:t>
      </w:r>
    </w:p>
    <w:p>
      <w:pPr>
        <w:pStyle w:val="5"/>
        <w:rPr>
          <w:rFonts w:hint="eastAsia" w:asciiTheme="minorEastAsia" w:hAnsiTheme="minorEastAsia" w:eastAsiaTheme="minorEastAsia" w:cstheme="minorEastAsia"/>
          <w:color w:val="000000"/>
        </w:rPr>
      </w:pPr>
      <w:bookmarkStart w:id="652" w:name="_Toc300835081"/>
      <w:r>
        <w:rPr>
          <w:rFonts w:hint="eastAsia" w:asciiTheme="minorEastAsia" w:hAnsiTheme="minorEastAsia" w:eastAsiaTheme="minorEastAsia" w:cstheme="minorEastAsia"/>
          <w:color w:val="000000"/>
        </w:rPr>
        <w:t>5.4 培训</w:t>
      </w:r>
      <w:bookmarkEnd w:id="65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承包人应按照发包人要求，对发包人的人员进行工程操作和维修方面的培训。合同约定接收之前进行培训的，应在第</w:t>
      </w:r>
      <w:r>
        <w:rPr>
          <w:rFonts w:hint="eastAsia" w:asciiTheme="minorEastAsia" w:hAnsiTheme="minorEastAsia" w:eastAsiaTheme="minorEastAsia" w:cstheme="minorEastAsia"/>
          <w:color w:val="000000"/>
        </w:rPr>
        <w:t>18.3</w:t>
      </w:r>
      <w:r>
        <w:rPr>
          <w:rFonts w:hint="eastAsia" w:asciiTheme="minorEastAsia" w:hAnsiTheme="minorEastAsia" w:eastAsiaTheme="minorEastAsia" w:cstheme="minorEastAsia"/>
          <w:color w:val="000000"/>
          <w:szCs w:val="21"/>
        </w:rPr>
        <w:t>款约定的竣工验收前完成培训。</w:t>
      </w:r>
    </w:p>
    <w:bookmarkEnd w:id="630"/>
    <w:bookmarkEnd w:id="631"/>
    <w:bookmarkEnd w:id="632"/>
    <w:bookmarkEnd w:id="633"/>
    <w:bookmarkEnd w:id="634"/>
    <w:p>
      <w:pPr>
        <w:pStyle w:val="5"/>
        <w:rPr>
          <w:rFonts w:hint="eastAsia" w:asciiTheme="minorEastAsia" w:hAnsiTheme="minorEastAsia" w:eastAsiaTheme="minorEastAsia" w:cstheme="minorEastAsia"/>
          <w:color w:val="000000"/>
        </w:rPr>
      </w:pPr>
      <w:bookmarkStart w:id="653" w:name="_Toc300835082"/>
      <w:bookmarkStart w:id="654" w:name="_Toc247527681"/>
      <w:bookmarkStart w:id="655" w:name="_Toc468936971"/>
      <w:bookmarkStart w:id="656" w:name="_Toc247514080"/>
      <w:bookmarkStart w:id="657" w:name="_Toc297347663"/>
      <w:bookmarkStart w:id="658" w:name="_Toc487072797"/>
      <w:r>
        <w:rPr>
          <w:rFonts w:hint="eastAsia" w:asciiTheme="minorEastAsia" w:hAnsiTheme="minorEastAsia" w:eastAsiaTheme="minorEastAsia" w:cstheme="minorEastAsia"/>
          <w:color w:val="000000"/>
        </w:rPr>
        <w:t>5.5 竣工文件</w:t>
      </w:r>
      <w:bookmarkEnd w:id="653"/>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5.5.1 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5.5.2 在颁发工程接收证书之前，承包人应按照发包人要求的份数和形式向监理人提交相应竣工图纸，并取得监理人对尺寸、参照系统及其他有关细节的认可。监理人应按照第5.3款的约定进行审查。</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5.5.3 在监理人收到上述文件前，不应认为工程已根据第18.3款和第18.5款约定完成验收。</w:t>
      </w:r>
    </w:p>
    <w:p>
      <w:pPr>
        <w:pStyle w:val="5"/>
        <w:rPr>
          <w:rFonts w:hint="eastAsia" w:asciiTheme="minorEastAsia" w:hAnsiTheme="minorEastAsia" w:eastAsiaTheme="minorEastAsia" w:cstheme="minorEastAsia"/>
          <w:color w:val="000000"/>
        </w:rPr>
      </w:pPr>
      <w:bookmarkStart w:id="659" w:name="_Toc300835083"/>
      <w:r>
        <w:rPr>
          <w:rFonts w:hint="eastAsia" w:asciiTheme="minorEastAsia" w:hAnsiTheme="minorEastAsia" w:eastAsiaTheme="minorEastAsia" w:cstheme="minorEastAsia"/>
          <w:color w:val="000000"/>
        </w:rPr>
        <w:t>5.6 操作和维修手册</w:t>
      </w:r>
      <w:bookmarkEnd w:id="659"/>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5.6.1 在竣工试验开始前，承包人应向监理人提交暂行的操作和维修手册，该手册应足够详细，以便发包人能够对生产设备进行操作、维修、拆卸、重新安装、调整及修理。</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5.6.2 承包人应提交足够详细的最终操作和维修手册，以及在发包人要求中明确的相关操作和维修手册。在监理人收到上述文件前，不应认为工程已根据第18.3款和第18.5款约定完成验收。</w:t>
      </w:r>
    </w:p>
    <w:bookmarkEnd w:id="654"/>
    <w:bookmarkEnd w:id="655"/>
    <w:bookmarkEnd w:id="656"/>
    <w:bookmarkEnd w:id="657"/>
    <w:bookmarkEnd w:id="658"/>
    <w:p>
      <w:pPr>
        <w:pStyle w:val="5"/>
        <w:rPr>
          <w:rFonts w:hint="eastAsia" w:asciiTheme="minorEastAsia" w:hAnsiTheme="minorEastAsia" w:eastAsiaTheme="minorEastAsia" w:cstheme="minorEastAsia"/>
          <w:color w:val="000000"/>
        </w:rPr>
      </w:pPr>
      <w:bookmarkStart w:id="660" w:name="_Toc247514085"/>
      <w:bookmarkStart w:id="661" w:name="_Toc247527686"/>
      <w:bookmarkStart w:id="662" w:name="_Toc300835084"/>
      <w:r>
        <w:rPr>
          <w:rFonts w:hint="eastAsia" w:asciiTheme="minorEastAsia" w:hAnsiTheme="minorEastAsia" w:eastAsiaTheme="minorEastAsia" w:cstheme="minorEastAsia"/>
          <w:color w:val="000000"/>
        </w:rPr>
        <w:t>5.7 承包人文件错误</w:t>
      </w:r>
      <w:bookmarkEnd w:id="660"/>
      <w:bookmarkEnd w:id="661"/>
      <w:bookmarkEnd w:id="662"/>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承包人文件存在错误、遗漏、含混、矛盾、不充分之处或其他缺陷，无论承包人是否根据本款获得了批准，承包人均应自费对前述问题带来的缺陷和工程问题进行改正。</w:t>
      </w:r>
      <w:r>
        <w:rPr>
          <w:rFonts w:hint="eastAsia" w:asciiTheme="minorEastAsia" w:hAnsiTheme="minorEastAsia" w:eastAsiaTheme="minorEastAsia" w:cstheme="minorEastAsia"/>
          <w:color w:val="000000"/>
          <w:szCs w:val="21"/>
        </w:rPr>
        <w:t>第</w:t>
      </w:r>
      <w:r>
        <w:rPr>
          <w:rFonts w:hint="eastAsia" w:asciiTheme="minorEastAsia" w:hAnsiTheme="minorEastAsia" w:eastAsiaTheme="minorEastAsia" w:cstheme="minorEastAsia"/>
          <w:color w:val="000000"/>
        </w:rPr>
        <w:t>1.13</w:t>
      </w:r>
      <w:r>
        <w:rPr>
          <w:rFonts w:hint="eastAsia" w:asciiTheme="minorEastAsia" w:hAnsiTheme="minorEastAsia" w:eastAsiaTheme="minorEastAsia" w:cstheme="minorEastAsia"/>
          <w:color w:val="000000"/>
          <w:szCs w:val="21"/>
        </w:rPr>
        <w:t>款发包人要求的错误导致承包人文件错误</w:t>
      </w:r>
      <w:r>
        <w:rPr>
          <w:rFonts w:hint="eastAsia" w:asciiTheme="minorEastAsia" w:hAnsiTheme="minorEastAsia" w:eastAsiaTheme="minorEastAsia" w:cstheme="minorEastAsia"/>
          <w:color w:val="000000"/>
        </w:rPr>
        <w:t>、遗漏、含混、矛盾、不充分或其他缺陷的</w:t>
      </w:r>
      <w:r>
        <w:rPr>
          <w:rFonts w:hint="eastAsia" w:asciiTheme="minorEastAsia" w:hAnsiTheme="minorEastAsia" w:eastAsiaTheme="minorEastAsia" w:cstheme="minorEastAsia"/>
          <w:color w:val="000000"/>
          <w:szCs w:val="21"/>
        </w:rPr>
        <w:t>除外。</w:t>
      </w:r>
    </w:p>
    <w:p>
      <w:pPr>
        <w:pStyle w:val="4"/>
        <w:rPr>
          <w:rFonts w:hint="eastAsia" w:asciiTheme="minorEastAsia" w:hAnsiTheme="minorEastAsia" w:eastAsiaTheme="minorEastAsia" w:cstheme="minorEastAsia"/>
          <w:color w:val="000000"/>
        </w:rPr>
      </w:pPr>
      <w:bookmarkStart w:id="663" w:name="_Toc247514086"/>
      <w:bookmarkStart w:id="664" w:name="_Toc300835085"/>
      <w:bookmarkStart w:id="665" w:name="_Toc247527687"/>
      <w:bookmarkStart w:id="666" w:name="_Toc184635102"/>
      <w:r>
        <w:rPr>
          <w:rFonts w:hint="eastAsia" w:asciiTheme="minorEastAsia" w:hAnsiTheme="minorEastAsia" w:eastAsiaTheme="minorEastAsia" w:cstheme="minorEastAsia"/>
          <w:color w:val="000000"/>
        </w:rPr>
        <w:t>6. 材料和工程设备</w:t>
      </w:r>
      <w:bookmarkEnd w:id="663"/>
      <w:bookmarkEnd w:id="664"/>
      <w:bookmarkEnd w:id="665"/>
      <w:bookmarkEnd w:id="666"/>
    </w:p>
    <w:p>
      <w:pPr>
        <w:pStyle w:val="5"/>
        <w:rPr>
          <w:rFonts w:hint="eastAsia" w:asciiTheme="minorEastAsia" w:hAnsiTheme="minorEastAsia" w:eastAsiaTheme="minorEastAsia" w:cstheme="minorEastAsia"/>
          <w:color w:val="000000"/>
        </w:rPr>
      </w:pPr>
      <w:bookmarkStart w:id="667" w:name="_Toc247527688"/>
      <w:bookmarkStart w:id="668" w:name="_Toc300835086"/>
      <w:bookmarkStart w:id="669" w:name="_Toc247514087"/>
      <w:r>
        <w:rPr>
          <w:rFonts w:hint="eastAsia" w:asciiTheme="minorEastAsia" w:hAnsiTheme="minorEastAsia" w:eastAsiaTheme="minorEastAsia" w:cstheme="minorEastAsia"/>
          <w:color w:val="000000"/>
        </w:rPr>
        <w:t>6.1 承包人提供的材料和工程设备</w:t>
      </w:r>
      <w:bookmarkEnd w:id="667"/>
      <w:bookmarkEnd w:id="668"/>
      <w:bookmarkEnd w:id="66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6.1.1</w:t>
      </w:r>
      <w:r>
        <w:rPr>
          <w:rFonts w:hint="eastAsia" w:asciiTheme="minorEastAsia" w:hAnsiTheme="minorEastAsia" w:eastAsiaTheme="minorEastAsia" w:cstheme="minorEastAsia"/>
          <w:color w:val="000000"/>
          <w:szCs w:val="21"/>
        </w:rPr>
        <w:t xml:space="preserve"> 除专用合同条款另有约定外，承包人提供的材料和工程设备均由承包人负责采购、运输和保管。承包人应对其采购的材料和工程设备负责。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6.1.2</w:t>
      </w:r>
      <w:r>
        <w:rPr>
          <w:rFonts w:hint="eastAsia" w:asciiTheme="minorEastAsia" w:hAnsiTheme="minorEastAsia" w:eastAsiaTheme="minorEastAsia" w:cstheme="minorEastAsia"/>
          <w:color w:val="000000"/>
          <w:szCs w:val="21"/>
        </w:rPr>
        <w:t xml:space="preserve">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6.1.3 </w:t>
      </w:r>
      <w:r>
        <w:rPr>
          <w:rFonts w:hint="eastAsia" w:asciiTheme="minorEastAsia" w:hAnsiTheme="minorEastAsia" w:eastAsiaTheme="minorEastAsia" w:cstheme="minorEastAsia"/>
          <w:color w:val="000000"/>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5"/>
        <w:rPr>
          <w:rFonts w:hint="eastAsia" w:asciiTheme="minorEastAsia" w:hAnsiTheme="minorEastAsia" w:eastAsiaTheme="minorEastAsia" w:cstheme="minorEastAsia"/>
          <w:color w:val="000000"/>
        </w:rPr>
      </w:pPr>
      <w:bookmarkStart w:id="670" w:name="_Toc247527689"/>
      <w:bookmarkStart w:id="671" w:name="_Toc247514088"/>
      <w:bookmarkStart w:id="672" w:name="_Toc300835087"/>
      <w:r>
        <w:rPr>
          <w:rFonts w:hint="eastAsia" w:asciiTheme="minorEastAsia" w:hAnsiTheme="minorEastAsia" w:eastAsiaTheme="minorEastAsia" w:cstheme="minorEastAsia"/>
          <w:color w:val="000000"/>
        </w:rPr>
        <w:t>6.2 发包人提供的材料和工程设备</w:t>
      </w:r>
      <w:bookmarkEnd w:id="670"/>
      <w:bookmarkEnd w:id="671"/>
      <w:r>
        <w:rPr>
          <w:rFonts w:hint="eastAsia" w:asciiTheme="minorEastAsia" w:hAnsiTheme="minorEastAsia" w:eastAsiaTheme="minorEastAsia" w:cstheme="minorEastAsia"/>
          <w:color w:val="000000"/>
        </w:rPr>
        <w:t>（A）</w:t>
      </w:r>
      <w:bookmarkEnd w:id="67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6.2.1 </w:t>
      </w:r>
      <w:r>
        <w:rPr>
          <w:rFonts w:hint="eastAsia" w:asciiTheme="minorEastAsia" w:hAnsiTheme="minorEastAsia" w:eastAsiaTheme="minorEastAsia" w:cstheme="minorEastAsia"/>
          <w:color w:val="000000"/>
          <w:szCs w:val="21"/>
        </w:rPr>
        <w:t>专用合同条款约定发包人提供部分材料和工程设备的，应写明材料和工程设备的名称、规格、数量、价格、交货方式、交货地点等。</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6.2.2</w:t>
      </w:r>
      <w:r>
        <w:rPr>
          <w:rFonts w:hint="eastAsia" w:asciiTheme="minorEastAsia" w:hAnsiTheme="minorEastAsia" w:eastAsiaTheme="minorEastAsia" w:cstheme="minorEastAsia"/>
          <w:color w:val="000000"/>
          <w:szCs w:val="21"/>
        </w:rPr>
        <w:t xml:space="preserve"> 承包人应根据合同进度计划的安排，向监理人报送要求发包人交货的日期计划。发包人应按照监理人与合同双方当事人商定的交货日期，向承包人提交材料和工程设备。</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6.2.3</w:t>
      </w:r>
      <w:r>
        <w:rPr>
          <w:rFonts w:hint="eastAsia" w:asciiTheme="minorEastAsia" w:hAnsiTheme="minorEastAsia" w:eastAsiaTheme="minorEastAsia" w:cstheme="minorEastAsia"/>
          <w:color w:val="000000"/>
          <w:szCs w:val="21"/>
        </w:rPr>
        <w:t xml:space="preserve"> 发包人应在材料和工程设备到货7 天前通知承包人，承包人应会同监理人在约定的时间内，赴交货地点共同进行验收。除专用合同条款另有约定外，发包人提供的材料和工程设备验收后，由承包人负责接</w:t>
      </w:r>
      <w:r>
        <w:rPr>
          <w:rFonts w:hint="eastAsia" w:asciiTheme="minorEastAsia" w:hAnsiTheme="minorEastAsia" w:eastAsiaTheme="minorEastAsia" w:cstheme="minorEastAsia"/>
          <w:color w:val="000000"/>
        </w:rPr>
        <w:t>收、运输和保管。</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6.2.4</w:t>
      </w:r>
      <w:r>
        <w:rPr>
          <w:rFonts w:hint="eastAsia" w:asciiTheme="minorEastAsia" w:hAnsiTheme="minorEastAsia" w:eastAsiaTheme="minorEastAsia" w:cstheme="minorEastAsia"/>
          <w:color w:val="000000"/>
          <w:szCs w:val="21"/>
        </w:rPr>
        <w:t xml:space="preserve"> 发包人要求向承包人提前交货的，承包人不得拒绝，但发包人应承担承包人由此增加的费用。</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6.2.5</w:t>
      </w:r>
      <w:r>
        <w:rPr>
          <w:rFonts w:hint="eastAsia" w:asciiTheme="minorEastAsia" w:hAnsiTheme="minorEastAsia" w:eastAsiaTheme="minorEastAsia" w:cstheme="minorEastAsia"/>
          <w:color w:val="000000"/>
          <w:szCs w:val="21"/>
        </w:rPr>
        <w:t xml:space="preserve"> 承包人要求更改交货日期或地点的，应事先报请监理人批准。由于承包人要求更改交货时间或地点所增加的费用和（或）工期延误由承包人承担。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6.2.6</w:t>
      </w:r>
      <w:r>
        <w:rPr>
          <w:rFonts w:hint="eastAsia" w:asciiTheme="minorEastAsia" w:hAnsiTheme="minorEastAsia" w:eastAsiaTheme="minorEastAsia" w:cstheme="minorEastAsia"/>
          <w:color w:val="000000"/>
          <w:szCs w:val="21"/>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
        <w:rPr>
          <w:rFonts w:hint="eastAsia" w:asciiTheme="minorEastAsia" w:hAnsiTheme="minorEastAsia" w:eastAsiaTheme="minorEastAsia" w:cstheme="minorEastAsia"/>
          <w:color w:val="000000"/>
        </w:rPr>
      </w:pPr>
      <w:bookmarkStart w:id="673" w:name="_Toc300835088"/>
      <w:r>
        <w:rPr>
          <w:rFonts w:hint="eastAsia" w:asciiTheme="minorEastAsia" w:hAnsiTheme="minorEastAsia" w:eastAsiaTheme="minorEastAsia" w:cstheme="minorEastAsia"/>
          <w:color w:val="000000"/>
        </w:rPr>
        <w:t>6.2 发包人提供的材料和工程设备（B）</w:t>
      </w:r>
      <w:bookmarkEnd w:id="67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发包人不提供材料和工程设备。</w:t>
      </w:r>
    </w:p>
    <w:p>
      <w:pPr>
        <w:pStyle w:val="5"/>
        <w:rPr>
          <w:rFonts w:hint="eastAsia" w:asciiTheme="minorEastAsia" w:hAnsiTheme="minorEastAsia" w:eastAsiaTheme="minorEastAsia" w:cstheme="minorEastAsia"/>
          <w:color w:val="000000"/>
        </w:rPr>
      </w:pPr>
      <w:bookmarkStart w:id="674" w:name="_Toc247527690"/>
      <w:bookmarkStart w:id="675" w:name="_Toc247514089"/>
      <w:bookmarkStart w:id="676" w:name="_Toc300835089"/>
      <w:r>
        <w:rPr>
          <w:rFonts w:hint="eastAsia" w:asciiTheme="minorEastAsia" w:hAnsiTheme="minorEastAsia" w:eastAsiaTheme="minorEastAsia" w:cstheme="minorEastAsia"/>
          <w:color w:val="000000"/>
        </w:rPr>
        <w:t>6.3 专用于工程的</w:t>
      </w:r>
      <w:bookmarkEnd w:id="674"/>
      <w:bookmarkEnd w:id="675"/>
      <w:r>
        <w:rPr>
          <w:rFonts w:hint="eastAsia" w:asciiTheme="minorEastAsia" w:hAnsiTheme="minorEastAsia" w:eastAsiaTheme="minorEastAsia" w:cstheme="minorEastAsia"/>
          <w:color w:val="000000"/>
        </w:rPr>
        <w:t>材料和工程设备</w:t>
      </w:r>
      <w:bookmarkEnd w:id="67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6.3.1</w:t>
      </w:r>
      <w:r>
        <w:rPr>
          <w:rFonts w:hint="eastAsia" w:asciiTheme="minorEastAsia" w:hAnsiTheme="minorEastAsia" w:eastAsiaTheme="minorEastAsia" w:cstheme="minorEastAsia"/>
          <w:color w:val="000000"/>
          <w:szCs w:val="21"/>
        </w:rPr>
        <w:t xml:space="preserve"> 运入施工场地的材料、工程设备，包括备品备件、安装专用工器具与随机资料，必须专用于合同约定范围内的工程，未经监理人同意，承包人不得运出施工场地或挪作他用。</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6.3.2</w:t>
      </w:r>
      <w:r>
        <w:rPr>
          <w:rFonts w:hint="eastAsia" w:asciiTheme="minorEastAsia" w:hAnsiTheme="minorEastAsia" w:eastAsiaTheme="minorEastAsia" w:cstheme="minorEastAsia"/>
          <w:color w:val="000000"/>
          <w:szCs w:val="21"/>
        </w:rPr>
        <w:t xml:space="preserve">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
        <w:rPr>
          <w:rFonts w:hint="eastAsia" w:asciiTheme="minorEastAsia" w:hAnsiTheme="minorEastAsia" w:eastAsiaTheme="minorEastAsia" w:cstheme="minorEastAsia"/>
          <w:color w:val="000000"/>
        </w:rPr>
      </w:pPr>
      <w:bookmarkStart w:id="677" w:name="_Toc300835090"/>
      <w:bookmarkStart w:id="678" w:name="_Toc247527691"/>
      <w:bookmarkStart w:id="679" w:name="_Toc247514090"/>
      <w:r>
        <w:rPr>
          <w:rFonts w:hint="eastAsia" w:asciiTheme="minorEastAsia" w:hAnsiTheme="minorEastAsia" w:eastAsiaTheme="minorEastAsia" w:cstheme="minorEastAsia"/>
          <w:color w:val="000000"/>
        </w:rPr>
        <w:t>6.4 实施方法</w:t>
      </w:r>
      <w:bookmarkEnd w:id="67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承包人对材料的加工、工程设备的采购、制造、安装应当按照法律规定、合同约定以及行业习惯来实施。</w:t>
      </w:r>
    </w:p>
    <w:p>
      <w:pPr>
        <w:pStyle w:val="5"/>
        <w:rPr>
          <w:rFonts w:hint="eastAsia" w:asciiTheme="minorEastAsia" w:hAnsiTheme="minorEastAsia" w:eastAsiaTheme="minorEastAsia" w:cstheme="minorEastAsia"/>
          <w:color w:val="000000"/>
        </w:rPr>
      </w:pPr>
      <w:bookmarkStart w:id="680" w:name="_Toc300835091"/>
      <w:r>
        <w:rPr>
          <w:rFonts w:hint="eastAsia" w:asciiTheme="minorEastAsia" w:hAnsiTheme="minorEastAsia" w:eastAsiaTheme="minorEastAsia" w:cstheme="minorEastAsia"/>
          <w:color w:val="000000"/>
        </w:rPr>
        <w:t>6.5 禁止使用不合格的材料和工程设备</w:t>
      </w:r>
      <w:bookmarkEnd w:id="678"/>
      <w:bookmarkEnd w:id="679"/>
      <w:bookmarkEnd w:id="68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6.5.1</w:t>
      </w:r>
      <w:r>
        <w:rPr>
          <w:rFonts w:hint="eastAsia" w:asciiTheme="minorEastAsia" w:hAnsiTheme="minorEastAsia" w:eastAsiaTheme="minorEastAsia" w:cstheme="minorEastAsia"/>
          <w:color w:val="000000"/>
          <w:szCs w:val="21"/>
        </w:rPr>
        <w:t xml:space="preserve"> 监理人有权拒绝承包人提供的不合格材料或工程设备，并要求承包人立即进行更换。监理人应在更换后再次进行检查和检验，由此增加的费用和（或）工期延误由承包人承担。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6.5.2</w:t>
      </w:r>
      <w:r>
        <w:rPr>
          <w:rFonts w:hint="eastAsia" w:asciiTheme="minorEastAsia" w:hAnsiTheme="minorEastAsia" w:eastAsiaTheme="minorEastAsia" w:cstheme="minorEastAsia"/>
          <w:color w:val="000000"/>
          <w:szCs w:val="21"/>
        </w:rPr>
        <w:t xml:space="preserve"> 监理人发现承包人使用了不合格的材料和工程设备，应即时发出指示要求承包人立即改正，并禁止在工程中继续使用不合格的材料和工程设备。</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6.5.3</w:t>
      </w:r>
      <w:r>
        <w:rPr>
          <w:rFonts w:hint="eastAsia" w:asciiTheme="minorEastAsia" w:hAnsiTheme="minorEastAsia" w:eastAsiaTheme="minorEastAsia" w:cstheme="minorEastAsia"/>
          <w:color w:val="000000"/>
          <w:szCs w:val="21"/>
        </w:rPr>
        <w:t xml:space="preserve"> 发包人提供的材料或工程设备不符合合同要求的，承包人有权拒绝，并可要求发包人更换，由此增加的费用和（或）工期延误由发包人承担。</w:t>
      </w:r>
    </w:p>
    <w:p>
      <w:pPr>
        <w:pStyle w:val="4"/>
        <w:rPr>
          <w:rFonts w:hint="eastAsia" w:asciiTheme="minorEastAsia" w:hAnsiTheme="minorEastAsia" w:eastAsiaTheme="minorEastAsia" w:cstheme="minorEastAsia"/>
          <w:color w:val="000000"/>
        </w:rPr>
      </w:pPr>
      <w:bookmarkStart w:id="681" w:name="_Toc247514091"/>
      <w:bookmarkStart w:id="682" w:name="_Toc300835092"/>
      <w:bookmarkStart w:id="683" w:name="_Toc247527692"/>
      <w:bookmarkStart w:id="684" w:name="_Toc184635103"/>
      <w:r>
        <w:rPr>
          <w:rFonts w:hint="eastAsia" w:asciiTheme="minorEastAsia" w:hAnsiTheme="minorEastAsia" w:eastAsiaTheme="minorEastAsia" w:cstheme="minorEastAsia"/>
          <w:color w:val="000000"/>
        </w:rPr>
        <w:t>7. 施工设备和临时设施</w:t>
      </w:r>
      <w:bookmarkEnd w:id="681"/>
      <w:bookmarkEnd w:id="682"/>
      <w:bookmarkEnd w:id="683"/>
      <w:bookmarkEnd w:id="684"/>
    </w:p>
    <w:p>
      <w:pPr>
        <w:pStyle w:val="5"/>
        <w:rPr>
          <w:rFonts w:hint="eastAsia" w:asciiTheme="minorEastAsia" w:hAnsiTheme="minorEastAsia" w:eastAsiaTheme="minorEastAsia" w:cstheme="minorEastAsia"/>
          <w:color w:val="000000"/>
        </w:rPr>
      </w:pPr>
      <w:bookmarkStart w:id="685" w:name="_Toc300835093"/>
      <w:bookmarkStart w:id="686" w:name="_Toc247527693"/>
      <w:bookmarkStart w:id="687" w:name="_Toc247514092"/>
      <w:r>
        <w:rPr>
          <w:rFonts w:hint="eastAsia" w:asciiTheme="minorEastAsia" w:hAnsiTheme="minorEastAsia" w:eastAsiaTheme="minorEastAsia" w:cstheme="minorEastAsia"/>
          <w:color w:val="000000"/>
        </w:rPr>
        <w:t>7.1 承包人提供的施工设备和临时设施</w:t>
      </w:r>
      <w:bookmarkEnd w:id="685"/>
      <w:bookmarkEnd w:id="686"/>
      <w:bookmarkEnd w:id="68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7.1.1</w:t>
      </w:r>
      <w:r>
        <w:rPr>
          <w:rFonts w:hint="eastAsia" w:asciiTheme="minorEastAsia" w:hAnsiTheme="minorEastAsia" w:eastAsiaTheme="minorEastAsia" w:cstheme="minorEastAsia"/>
          <w:color w:val="000000"/>
          <w:szCs w:val="21"/>
        </w:rPr>
        <w:t xml:space="preserve"> 承包人应按合同进度计划的要求，及时配置施工设备和修建临时设施。进入施工场地的承包人设备需经监理人核查后才能投入使用。承包人更换合同约定的承包人设备的，应报监理人批准。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7.1.2</w:t>
      </w:r>
      <w:r>
        <w:rPr>
          <w:rFonts w:hint="eastAsia" w:asciiTheme="minorEastAsia" w:hAnsiTheme="minorEastAsia" w:eastAsiaTheme="minorEastAsia" w:cstheme="minorEastAsia"/>
          <w:color w:val="000000"/>
          <w:szCs w:val="21"/>
        </w:rPr>
        <w:t xml:space="preserve"> 除专用合同条款另有约定外，承包人应自行承担修建临时设施的费用。需要临时占地的，应由发包人办理申请手续并承担相应费用。</w:t>
      </w:r>
    </w:p>
    <w:p>
      <w:pPr>
        <w:pStyle w:val="5"/>
        <w:rPr>
          <w:rFonts w:hint="eastAsia" w:asciiTheme="minorEastAsia" w:hAnsiTheme="minorEastAsia" w:eastAsiaTheme="minorEastAsia" w:cstheme="minorEastAsia"/>
          <w:color w:val="000000"/>
        </w:rPr>
      </w:pPr>
      <w:bookmarkStart w:id="688" w:name="_Toc247527694"/>
      <w:bookmarkStart w:id="689" w:name="_Toc247514093"/>
      <w:bookmarkStart w:id="690" w:name="_Toc300835094"/>
      <w:r>
        <w:rPr>
          <w:rFonts w:hint="eastAsia" w:asciiTheme="minorEastAsia" w:hAnsiTheme="minorEastAsia" w:eastAsiaTheme="minorEastAsia" w:cstheme="minorEastAsia"/>
          <w:color w:val="000000"/>
        </w:rPr>
        <w:t>7.2 发包人提供的施工设备和临时设施</w:t>
      </w:r>
      <w:bookmarkEnd w:id="688"/>
      <w:bookmarkEnd w:id="689"/>
      <w:r>
        <w:rPr>
          <w:rFonts w:hint="eastAsia" w:asciiTheme="minorEastAsia" w:hAnsiTheme="minorEastAsia" w:eastAsiaTheme="minorEastAsia" w:cstheme="minorEastAsia"/>
          <w:color w:val="000000"/>
        </w:rPr>
        <w:t>（A）</w:t>
      </w:r>
      <w:bookmarkEnd w:id="69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发包人提供的施工设备或临时设施在专用合同条款中约定。</w:t>
      </w:r>
    </w:p>
    <w:p>
      <w:pPr>
        <w:pStyle w:val="5"/>
        <w:rPr>
          <w:rFonts w:hint="eastAsia" w:asciiTheme="minorEastAsia" w:hAnsiTheme="minorEastAsia" w:eastAsiaTheme="minorEastAsia" w:cstheme="minorEastAsia"/>
          <w:color w:val="000000"/>
        </w:rPr>
      </w:pPr>
      <w:bookmarkStart w:id="691" w:name="_Toc300835095"/>
      <w:r>
        <w:rPr>
          <w:rFonts w:hint="eastAsia" w:asciiTheme="minorEastAsia" w:hAnsiTheme="minorEastAsia" w:eastAsiaTheme="minorEastAsia" w:cstheme="minorEastAsia"/>
          <w:color w:val="000000"/>
        </w:rPr>
        <w:t>7.2 发包人提供的施工设备和临时设施（B）</w:t>
      </w:r>
      <w:bookmarkEnd w:id="691"/>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发包人不提供施工设备或临时设施。</w:t>
      </w:r>
    </w:p>
    <w:p>
      <w:pPr>
        <w:pStyle w:val="5"/>
        <w:rPr>
          <w:rFonts w:hint="eastAsia" w:asciiTheme="minorEastAsia" w:hAnsiTheme="minorEastAsia" w:eastAsiaTheme="minorEastAsia" w:cstheme="minorEastAsia"/>
          <w:color w:val="000000"/>
        </w:rPr>
      </w:pPr>
      <w:bookmarkStart w:id="692" w:name="_Toc247514094"/>
      <w:bookmarkStart w:id="693" w:name="_Toc300835096"/>
      <w:bookmarkStart w:id="694" w:name="_Toc247527695"/>
      <w:r>
        <w:rPr>
          <w:rFonts w:hint="eastAsia" w:asciiTheme="minorEastAsia" w:hAnsiTheme="minorEastAsia" w:eastAsiaTheme="minorEastAsia" w:cstheme="minorEastAsia"/>
          <w:color w:val="000000"/>
        </w:rPr>
        <w:t>7.3 要求承包人增加或更换施工设备</w:t>
      </w:r>
      <w:bookmarkEnd w:id="692"/>
      <w:bookmarkEnd w:id="693"/>
      <w:bookmarkEnd w:id="69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承包人使用的施工设备不能满足合同进度计划和（或）质量标准时，监理人有权要求承包人增加或更换施工设备，承包人应及时增加或更换，由此增加的费用和（或）工期延误由承包人承担。</w:t>
      </w:r>
    </w:p>
    <w:p>
      <w:pPr>
        <w:pStyle w:val="5"/>
        <w:rPr>
          <w:rFonts w:hint="eastAsia" w:asciiTheme="minorEastAsia" w:hAnsiTheme="minorEastAsia" w:eastAsiaTheme="minorEastAsia" w:cstheme="minorEastAsia"/>
          <w:color w:val="000000"/>
        </w:rPr>
      </w:pPr>
      <w:bookmarkStart w:id="695" w:name="_Toc300835097"/>
      <w:bookmarkStart w:id="696" w:name="_Toc247527696"/>
      <w:bookmarkStart w:id="697" w:name="_Toc247514095"/>
      <w:r>
        <w:rPr>
          <w:rFonts w:hint="eastAsia" w:asciiTheme="minorEastAsia" w:hAnsiTheme="minorEastAsia" w:eastAsiaTheme="minorEastAsia" w:cstheme="minorEastAsia"/>
          <w:color w:val="000000"/>
        </w:rPr>
        <w:t>7.4 施工设备和临时设施专用于合同工程</w:t>
      </w:r>
      <w:bookmarkEnd w:id="695"/>
      <w:bookmarkEnd w:id="696"/>
      <w:bookmarkEnd w:id="69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7.4.1</w:t>
      </w:r>
      <w:r>
        <w:rPr>
          <w:rFonts w:hint="eastAsia" w:asciiTheme="minorEastAsia" w:hAnsiTheme="minorEastAsia" w:eastAsiaTheme="minorEastAsia" w:cstheme="minorEastAsia"/>
          <w:color w:val="000000"/>
          <w:szCs w:val="21"/>
        </w:rPr>
        <w:t xml:space="preserve"> 除合同另有约定外，运入施工场地的所有施工设备以及在施工场地建设的临时设施应专用于合同工程。未经监理人同意，不得将上述施工设备和临时设施中的任何部分运出施工场地或挪作他用。</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7.4.2</w:t>
      </w:r>
      <w:r>
        <w:rPr>
          <w:rFonts w:hint="eastAsia" w:asciiTheme="minorEastAsia" w:hAnsiTheme="minorEastAsia" w:eastAsiaTheme="minorEastAsia" w:cstheme="minorEastAsia"/>
          <w:color w:val="000000"/>
          <w:szCs w:val="21"/>
        </w:rPr>
        <w:t xml:space="preserve"> 经监理人同意，承包人可根据合同进度计划撤走闲置的施工设备。</w:t>
      </w:r>
    </w:p>
    <w:p>
      <w:pPr>
        <w:pStyle w:val="4"/>
        <w:rPr>
          <w:rFonts w:hint="eastAsia" w:asciiTheme="minorEastAsia" w:hAnsiTheme="minorEastAsia" w:eastAsiaTheme="minorEastAsia" w:cstheme="minorEastAsia"/>
          <w:color w:val="000000"/>
        </w:rPr>
      </w:pPr>
      <w:bookmarkStart w:id="698" w:name="_Toc247527697"/>
      <w:bookmarkStart w:id="699" w:name="_Toc247514096"/>
      <w:bookmarkStart w:id="700" w:name="_Toc300835098"/>
      <w:bookmarkStart w:id="701" w:name="_Toc184635104"/>
      <w:r>
        <w:rPr>
          <w:rFonts w:hint="eastAsia" w:asciiTheme="minorEastAsia" w:hAnsiTheme="minorEastAsia" w:eastAsiaTheme="minorEastAsia" w:cstheme="minorEastAsia"/>
          <w:color w:val="000000"/>
        </w:rPr>
        <w:t>8. 交通运输</w:t>
      </w:r>
      <w:bookmarkEnd w:id="698"/>
      <w:bookmarkEnd w:id="699"/>
      <w:bookmarkEnd w:id="700"/>
      <w:bookmarkEnd w:id="701"/>
    </w:p>
    <w:p>
      <w:pPr>
        <w:pStyle w:val="5"/>
        <w:rPr>
          <w:rFonts w:hint="eastAsia" w:asciiTheme="minorEastAsia" w:hAnsiTheme="minorEastAsia" w:eastAsiaTheme="minorEastAsia" w:cstheme="minorEastAsia"/>
          <w:color w:val="000000"/>
        </w:rPr>
      </w:pPr>
      <w:bookmarkStart w:id="702" w:name="_Toc247527698"/>
      <w:bookmarkStart w:id="703" w:name="_Toc247514097"/>
      <w:bookmarkStart w:id="704" w:name="_Toc300835099"/>
      <w:r>
        <w:rPr>
          <w:rFonts w:hint="eastAsia" w:asciiTheme="minorEastAsia" w:hAnsiTheme="minorEastAsia" w:eastAsiaTheme="minorEastAsia" w:cstheme="minorEastAsia"/>
          <w:color w:val="000000"/>
        </w:rPr>
        <w:t>8.1 道路通行权和场外设施</w:t>
      </w:r>
      <w:bookmarkEnd w:id="702"/>
      <w:bookmarkEnd w:id="703"/>
      <w:r>
        <w:rPr>
          <w:rFonts w:hint="eastAsia" w:asciiTheme="minorEastAsia" w:hAnsiTheme="minorEastAsia" w:eastAsiaTheme="minorEastAsia" w:cstheme="minorEastAsia"/>
          <w:color w:val="000000"/>
        </w:rPr>
        <w:t>（A）</w:t>
      </w:r>
      <w:bookmarkEnd w:id="70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发包人应根据工程的施工需要，负责办理取得出入施工场地的专用和临时道路的通行权，以及取得为工程建设所需修建场外设施的权利，并承担有关费用。承包人应协助发包人办理上述手续。</w:t>
      </w:r>
    </w:p>
    <w:p>
      <w:pPr>
        <w:pStyle w:val="5"/>
        <w:rPr>
          <w:rFonts w:hint="eastAsia" w:asciiTheme="minorEastAsia" w:hAnsiTheme="minorEastAsia" w:eastAsiaTheme="minorEastAsia" w:cstheme="minorEastAsia"/>
          <w:color w:val="000000"/>
        </w:rPr>
      </w:pPr>
      <w:bookmarkStart w:id="705" w:name="_Toc300835100"/>
      <w:r>
        <w:rPr>
          <w:rFonts w:hint="eastAsia" w:asciiTheme="minorEastAsia" w:hAnsiTheme="minorEastAsia" w:eastAsiaTheme="minorEastAsia" w:cstheme="minorEastAsia"/>
          <w:color w:val="000000"/>
        </w:rPr>
        <w:t>8.1 道路通行权和场外设施（B）</w:t>
      </w:r>
      <w:bookmarkEnd w:id="70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承包人应根据工程的施工需要，负责办理取得出入施工场地的专用和临时道路的通行权，以及取得为工程建设所需修建场外设施的权利，并承担有关费用。发包人应协助承包人办理上述手续。</w:t>
      </w:r>
    </w:p>
    <w:p>
      <w:pPr>
        <w:spacing w:line="360" w:lineRule="auto"/>
        <w:ind w:firstLine="420" w:firstLineChars="200"/>
        <w:rPr>
          <w:rFonts w:hint="eastAsia" w:asciiTheme="minorEastAsia" w:hAnsiTheme="minorEastAsia" w:eastAsiaTheme="minorEastAsia" w:cstheme="minorEastAsia"/>
          <w:color w:val="000000"/>
          <w:szCs w:val="21"/>
        </w:rPr>
      </w:pPr>
    </w:p>
    <w:p>
      <w:pPr>
        <w:pStyle w:val="5"/>
        <w:rPr>
          <w:rFonts w:hint="eastAsia" w:asciiTheme="minorEastAsia" w:hAnsiTheme="minorEastAsia" w:eastAsiaTheme="minorEastAsia" w:cstheme="minorEastAsia"/>
          <w:color w:val="000000"/>
        </w:rPr>
      </w:pPr>
      <w:bookmarkStart w:id="706" w:name="_Toc247527699"/>
      <w:bookmarkStart w:id="707" w:name="_Toc300835101"/>
      <w:bookmarkStart w:id="708" w:name="_Toc247514098"/>
      <w:r>
        <w:rPr>
          <w:rFonts w:hint="eastAsia" w:asciiTheme="minorEastAsia" w:hAnsiTheme="minorEastAsia" w:eastAsiaTheme="minorEastAsia" w:cstheme="minorEastAsia"/>
          <w:color w:val="000000"/>
        </w:rPr>
        <w:t>8.2 场内施工道路</w:t>
      </w:r>
      <w:bookmarkEnd w:id="706"/>
      <w:bookmarkEnd w:id="707"/>
      <w:bookmarkEnd w:id="708"/>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8.2.1</w:t>
      </w:r>
      <w:r>
        <w:rPr>
          <w:rFonts w:hint="eastAsia" w:asciiTheme="minorEastAsia" w:hAnsiTheme="minorEastAsia" w:eastAsiaTheme="minorEastAsia" w:cstheme="minorEastAsia"/>
          <w:color w:val="000000"/>
          <w:szCs w:val="21"/>
        </w:rPr>
        <w:t xml:space="preserve"> 除专用合同条款另有约定外，承包人应负责修建、维修、养护和管理施工所需的临时道路和交通设施，包括维修、养护和管理发包人提供的道路和交通设施，并承担相应费用。</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8.2.2</w:t>
      </w:r>
      <w:r>
        <w:rPr>
          <w:rFonts w:hint="eastAsia" w:asciiTheme="minorEastAsia" w:hAnsiTheme="minorEastAsia" w:eastAsiaTheme="minorEastAsia" w:cstheme="minorEastAsia"/>
          <w:color w:val="000000"/>
          <w:szCs w:val="21"/>
        </w:rPr>
        <w:t xml:space="preserve"> 除专用合同条款另有约定外，承包人修建的临时道路和交通设施应免费提供发包人和监理人为实现合同目的使用。</w:t>
      </w:r>
    </w:p>
    <w:p>
      <w:pPr>
        <w:pStyle w:val="5"/>
        <w:rPr>
          <w:rFonts w:hint="eastAsia" w:asciiTheme="minorEastAsia" w:hAnsiTheme="minorEastAsia" w:eastAsiaTheme="minorEastAsia" w:cstheme="minorEastAsia"/>
          <w:color w:val="000000"/>
        </w:rPr>
      </w:pPr>
      <w:bookmarkStart w:id="709" w:name="_Toc300835102"/>
      <w:bookmarkStart w:id="710" w:name="_Toc247527700"/>
      <w:bookmarkStart w:id="711" w:name="_Toc247514099"/>
      <w:r>
        <w:rPr>
          <w:rFonts w:hint="eastAsia" w:asciiTheme="minorEastAsia" w:hAnsiTheme="minorEastAsia" w:eastAsiaTheme="minorEastAsia" w:cstheme="minorEastAsia"/>
          <w:color w:val="000000"/>
        </w:rPr>
        <w:t>8.3 场外交通</w:t>
      </w:r>
      <w:bookmarkEnd w:id="709"/>
      <w:bookmarkEnd w:id="710"/>
      <w:bookmarkEnd w:id="711"/>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8.3.1</w:t>
      </w:r>
      <w:r>
        <w:rPr>
          <w:rFonts w:hint="eastAsia" w:asciiTheme="minorEastAsia" w:hAnsiTheme="minorEastAsia" w:eastAsiaTheme="minorEastAsia" w:cstheme="minorEastAsia"/>
          <w:color w:val="000000"/>
          <w:szCs w:val="21"/>
        </w:rPr>
        <w:t xml:space="preserve"> 承包人车辆外出行驶所需的场外公共道路的通行费、养路费和税款等由承包人承担。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8.3.2</w:t>
      </w:r>
      <w:r>
        <w:rPr>
          <w:rFonts w:hint="eastAsia" w:asciiTheme="minorEastAsia" w:hAnsiTheme="minorEastAsia" w:eastAsiaTheme="minorEastAsia" w:cstheme="minorEastAsia"/>
          <w:color w:val="000000"/>
          <w:szCs w:val="21"/>
        </w:rPr>
        <w:t xml:space="preserve"> 承包人应遵守有关交通法规，严格按照道路和桥梁的限制荷重安全行驶，并服从交通管理部门的检查和监督。</w:t>
      </w:r>
    </w:p>
    <w:p>
      <w:pPr>
        <w:pStyle w:val="5"/>
        <w:rPr>
          <w:rFonts w:hint="eastAsia" w:asciiTheme="minorEastAsia" w:hAnsiTheme="minorEastAsia" w:eastAsiaTheme="minorEastAsia" w:cstheme="minorEastAsia"/>
          <w:color w:val="000000"/>
        </w:rPr>
      </w:pPr>
      <w:bookmarkStart w:id="712" w:name="_Toc300835103"/>
      <w:bookmarkStart w:id="713" w:name="_Toc247514100"/>
      <w:bookmarkStart w:id="714" w:name="_Toc247527701"/>
      <w:r>
        <w:rPr>
          <w:rFonts w:hint="eastAsia" w:asciiTheme="minorEastAsia" w:hAnsiTheme="minorEastAsia" w:eastAsiaTheme="minorEastAsia" w:cstheme="minorEastAsia"/>
          <w:color w:val="000000"/>
        </w:rPr>
        <w:t>8.4 超大件和超重件的运输</w:t>
      </w:r>
      <w:bookmarkEnd w:id="712"/>
      <w:bookmarkEnd w:id="713"/>
      <w:bookmarkEnd w:id="71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
        <w:rPr>
          <w:rFonts w:hint="eastAsia" w:asciiTheme="minorEastAsia" w:hAnsiTheme="minorEastAsia" w:eastAsiaTheme="minorEastAsia" w:cstheme="minorEastAsia"/>
          <w:color w:val="000000"/>
        </w:rPr>
      </w:pPr>
      <w:bookmarkStart w:id="715" w:name="_Toc247514101"/>
      <w:bookmarkStart w:id="716" w:name="_Toc247527702"/>
      <w:bookmarkStart w:id="717" w:name="_Toc300835104"/>
      <w:r>
        <w:rPr>
          <w:rFonts w:hint="eastAsia" w:asciiTheme="minorEastAsia" w:hAnsiTheme="minorEastAsia" w:eastAsiaTheme="minorEastAsia" w:cstheme="minorEastAsia"/>
          <w:color w:val="000000"/>
        </w:rPr>
        <w:t>8.5 道路和桥梁的损坏责任</w:t>
      </w:r>
      <w:bookmarkEnd w:id="715"/>
      <w:bookmarkEnd w:id="716"/>
      <w:bookmarkEnd w:id="71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因承包人运输造成施工场地内外公共道路和桥梁损坏的，由承包人承担修复损坏的全部费用和可能引起的赔偿。</w:t>
      </w:r>
    </w:p>
    <w:p>
      <w:pPr>
        <w:pStyle w:val="5"/>
        <w:rPr>
          <w:rFonts w:hint="eastAsia" w:asciiTheme="minorEastAsia" w:hAnsiTheme="minorEastAsia" w:eastAsiaTheme="minorEastAsia" w:cstheme="minorEastAsia"/>
          <w:color w:val="000000"/>
        </w:rPr>
      </w:pPr>
      <w:bookmarkStart w:id="718" w:name="_Toc247527703"/>
      <w:bookmarkStart w:id="719" w:name="_Toc247514102"/>
      <w:bookmarkStart w:id="720" w:name="_Toc300835105"/>
      <w:r>
        <w:rPr>
          <w:rFonts w:hint="eastAsia" w:asciiTheme="minorEastAsia" w:hAnsiTheme="minorEastAsia" w:eastAsiaTheme="minorEastAsia" w:cstheme="minorEastAsia"/>
          <w:color w:val="000000"/>
        </w:rPr>
        <w:t>8.6 水路和航空运输</w:t>
      </w:r>
      <w:bookmarkEnd w:id="718"/>
      <w:bookmarkEnd w:id="719"/>
      <w:bookmarkEnd w:id="72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本条上述各款的内容适用于水路运输和航空运输，其中“道路”一词的涵义包括河道、航线、船闸、机场、码头、堤防以及水路或航空运输中其他相似结构物；“车辆”一词的涵义包括船舶和飞机等。</w:t>
      </w:r>
    </w:p>
    <w:p>
      <w:pPr>
        <w:pStyle w:val="4"/>
        <w:rPr>
          <w:rFonts w:hint="eastAsia" w:asciiTheme="minorEastAsia" w:hAnsiTheme="minorEastAsia" w:eastAsiaTheme="minorEastAsia" w:cstheme="minorEastAsia"/>
          <w:color w:val="000000"/>
        </w:rPr>
      </w:pPr>
      <w:bookmarkStart w:id="721" w:name="_Toc300835106"/>
      <w:bookmarkStart w:id="722" w:name="_Toc247527704"/>
      <w:bookmarkStart w:id="723" w:name="_Toc247514103"/>
      <w:bookmarkStart w:id="724" w:name="_Toc184635105"/>
      <w:r>
        <w:rPr>
          <w:rFonts w:hint="eastAsia" w:asciiTheme="minorEastAsia" w:hAnsiTheme="minorEastAsia" w:eastAsiaTheme="minorEastAsia" w:cstheme="minorEastAsia"/>
          <w:color w:val="000000"/>
        </w:rPr>
        <w:t>9. 测量放线</w:t>
      </w:r>
      <w:bookmarkEnd w:id="721"/>
      <w:bookmarkEnd w:id="722"/>
      <w:bookmarkEnd w:id="723"/>
      <w:bookmarkEnd w:id="724"/>
    </w:p>
    <w:p>
      <w:pPr>
        <w:pStyle w:val="5"/>
        <w:rPr>
          <w:rFonts w:hint="eastAsia" w:asciiTheme="minorEastAsia" w:hAnsiTheme="minorEastAsia" w:eastAsiaTheme="minorEastAsia" w:cstheme="minorEastAsia"/>
          <w:color w:val="000000"/>
        </w:rPr>
      </w:pPr>
      <w:bookmarkStart w:id="725" w:name="_Toc247527705"/>
      <w:bookmarkStart w:id="726" w:name="_Toc300835107"/>
      <w:bookmarkStart w:id="727" w:name="_Toc247514104"/>
      <w:r>
        <w:rPr>
          <w:rFonts w:hint="eastAsia" w:asciiTheme="minorEastAsia" w:hAnsiTheme="minorEastAsia" w:eastAsiaTheme="minorEastAsia" w:cstheme="minorEastAsia"/>
          <w:color w:val="000000"/>
        </w:rPr>
        <w:t>9.1 施工控制网</w:t>
      </w:r>
      <w:bookmarkEnd w:id="725"/>
      <w:bookmarkEnd w:id="726"/>
      <w:bookmarkEnd w:id="72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9.1.1 </w:t>
      </w:r>
      <w:r>
        <w:rPr>
          <w:rFonts w:hint="eastAsia" w:asciiTheme="minorEastAsia" w:hAnsiTheme="minorEastAsia" w:eastAsiaTheme="minorEastAsia" w:cstheme="minorEastAsia"/>
          <w:color w:val="000000"/>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9.1.2</w:t>
      </w:r>
      <w:r>
        <w:rPr>
          <w:rFonts w:hint="eastAsia" w:asciiTheme="minorEastAsia" w:hAnsiTheme="minorEastAsia" w:eastAsiaTheme="minorEastAsia" w:cstheme="minorEastAsia"/>
          <w:color w:val="000000"/>
          <w:szCs w:val="21"/>
        </w:rPr>
        <w:t xml:space="preserve"> 承包人应负责管理施工控制网点。施工控制网点丢失或损坏的，承包人应及时修复。承包人应承担施工控制网点的管理与修复费用，并在工程竣工后将施工控制网点移交发包人。</w:t>
      </w:r>
    </w:p>
    <w:p>
      <w:pPr>
        <w:pStyle w:val="5"/>
        <w:rPr>
          <w:rFonts w:hint="eastAsia" w:asciiTheme="minorEastAsia" w:hAnsiTheme="minorEastAsia" w:eastAsiaTheme="minorEastAsia" w:cstheme="minorEastAsia"/>
          <w:color w:val="000000"/>
        </w:rPr>
      </w:pPr>
      <w:bookmarkStart w:id="728" w:name="_Toc300835108"/>
      <w:bookmarkStart w:id="729" w:name="_Toc247527706"/>
      <w:bookmarkStart w:id="730" w:name="_Toc247514105"/>
      <w:r>
        <w:rPr>
          <w:rFonts w:hint="eastAsia" w:asciiTheme="minorEastAsia" w:hAnsiTheme="minorEastAsia" w:eastAsiaTheme="minorEastAsia" w:cstheme="minorEastAsia"/>
          <w:color w:val="000000"/>
        </w:rPr>
        <w:t>9.2 施工测量</w:t>
      </w:r>
      <w:bookmarkEnd w:id="728"/>
      <w:bookmarkEnd w:id="729"/>
      <w:bookmarkEnd w:id="73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9.2.1 </w:t>
      </w:r>
      <w:r>
        <w:rPr>
          <w:rFonts w:hint="eastAsia" w:asciiTheme="minorEastAsia" w:hAnsiTheme="minorEastAsia" w:eastAsiaTheme="minorEastAsia" w:cstheme="minorEastAsia"/>
          <w:color w:val="000000"/>
          <w:szCs w:val="21"/>
        </w:rPr>
        <w:t>承包人应负责施工过程中的全部施工测量放线工作，并配置合格的人员、仪器、设备和其他物品。</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9.2.2 </w:t>
      </w:r>
      <w:r>
        <w:rPr>
          <w:rFonts w:hint="eastAsia" w:asciiTheme="minorEastAsia" w:hAnsiTheme="minorEastAsia" w:eastAsiaTheme="minorEastAsia" w:cstheme="minorEastAsia"/>
          <w:color w:val="000000"/>
          <w:szCs w:val="21"/>
        </w:rPr>
        <w:t>监理人可以指示承包人进行抽样复测，当复测中发现错误或出现超过合同约定的误差时，承包人应按监理人指示进行修正或补测，并承担相应的复测费用。</w:t>
      </w:r>
    </w:p>
    <w:p>
      <w:pPr>
        <w:pStyle w:val="5"/>
        <w:rPr>
          <w:rFonts w:hint="eastAsia" w:asciiTheme="minorEastAsia" w:hAnsiTheme="minorEastAsia" w:eastAsiaTheme="minorEastAsia" w:cstheme="minorEastAsia"/>
          <w:color w:val="000000"/>
        </w:rPr>
      </w:pPr>
      <w:bookmarkStart w:id="731" w:name="_Toc300835109"/>
      <w:bookmarkStart w:id="732" w:name="_Toc247527707"/>
      <w:bookmarkStart w:id="733" w:name="_Toc247514106"/>
      <w:r>
        <w:rPr>
          <w:rFonts w:hint="eastAsia" w:asciiTheme="minorEastAsia" w:hAnsiTheme="minorEastAsia" w:eastAsiaTheme="minorEastAsia" w:cstheme="minorEastAsia"/>
          <w:color w:val="000000"/>
        </w:rPr>
        <w:t>9.3 基准资料错误的责任</w:t>
      </w:r>
      <w:bookmarkEnd w:id="731"/>
      <w:bookmarkEnd w:id="732"/>
      <w:bookmarkEnd w:id="73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监理人。</w:t>
      </w:r>
    </w:p>
    <w:p>
      <w:pPr>
        <w:pStyle w:val="5"/>
        <w:rPr>
          <w:rFonts w:hint="eastAsia" w:asciiTheme="minorEastAsia" w:hAnsiTheme="minorEastAsia" w:eastAsiaTheme="minorEastAsia" w:cstheme="minorEastAsia"/>
          <w:color w:val="000000"/>
        </w:rPr>
      </w:pPr>
      <w:bookmarkStart w:id="734" w:name="_Toc300835110"/>
      <w:bookmarkStart w:id="735" w:name="_Toc247527708"/>
      <w:bookmarkStart w:id="736" w:name="_Toc247514107"/>
      <w:r>
        <w:rPr>
          <w:rFonts w:hint="eastAsia" w:asciiTheme="minorEastAsia" w:hAnsiTheme="minorEastAsia" w:eastAsiaTheme="minorEastAsia" w:cstheme="minorEastAsia"/>
          <w:color w:val="000000"/>
        </w:rPr>
        <w:t>9.4 监理人使用施工控制网</w:t>
      </w:r>
      <w:bookmarkEnd w:id="734"/>
      <w:bookmarkEnd w:id="735"/>
      <w:bookmarkEnd w:id="73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监理人需要使用施工控制网的，承包人应提供必要的协助，发包人不再为此支付费用。</w:t>
      </w:r>
    </w:p>
    <w:p>
      <w:pPr>
        <w:pStyle w:val="4"/>
        <w:rPr>
          <w:rFonts w:hint="eastAsia" w:asciiTheme="minorEastAsia" w:hAnsiTheme="minorEastAsia" w:eastAsiaTheme="minorEastAsia" w:cstheme="minorEastAsia"/>
          <w:color w:val="000000"/>
        </w:rPr>
      </w:pPr>
      <w:bookmarkStart w:id="737" w:name="_Toc247527709"/>
      <w:bookmarkStart w:id="738" w:name="_Toc184635106"/>
      <w:bookmarkStart w:id="739" w:name="_Toc247514108"/>
      <w:bookmarkStart w:id="740" w:name="_Toc300835111"/>
      <w:r>
        <w:rPr>
          <w:rFonts w:hint="eastAsia" w:asciiTheme="minorEastAsia" w:hAnsiTheme="minorEastAsia" w:eastAsiaTheme="minorEastAsia" w:cstheme="minorEastAsia"/>
          <w:color w:val="000000"/>
        </w:rPr>
        <w:t>10. 安全、治安保卫和环境保护</w:t>
      </w:r>
      <w:bookmarkEnd w:id="737"/>
      <w:bookmarkEnd w:id="738"/>
      <w:bookmarkEnd w:id="739"/>
      <w:bookmarkEnd w:id="740"/>
    </w:p>
    <w:p>
      <w:pPr>
        <w:pStyle w:val="5"/>
        <w:rPr>
          <w:rFonts w:hint="eastAsia" w:asciiTheme="minorEastAsia" w:hAnsiTheme="minorEastAsia" w:eastAsiaTheme="minorEastAsia" w:cstheme="minorEastAsia"/>
          <w:color w:val="000000"/>
        </w:rPr>
      </w:pPr>
      <w:bookmarkStart w:id="741" w:name="_Toc247514109"/>
      <w:bookmarkStart w:id="742" w:name="_Toc247527710"/>
      <w:bookmarkStart w:id="743" w:name="_Toc300835112"/>
      <w:r>
        <w:rPr>
          <w:rFonts w:hint="eastAsia" w:asciiTheme="minorEastAsia" w:hAnsiTheme="minorEastAsia" w:eastAsiaTheme="minorEastAsia" w:cstheme="minorEastAsia"/>
          <w:color w:val="000000"/>
        </w:rPr>
        <w:t>10.1 发包人的安全责任</w:t>
      </w:r>
      <w:bookmarkEnd w:id="741"/>
      <w:bookmarkEnd w:id="742"/>
      <w:bookmarkEnd w:id="74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10.1.1</w:t>
      </w:r>
      <w:r>
        <w:rPr>
          <w:rFonts w:hint="eastAsia" w:asciiTheme="minorEastAsia" w:hAnsiTheme="minorEastAsia" w:eastAsiaTheme="minorEastAsia" w:cstheme="minorEastAsia"/>
          <w:color w:val="000000"/>
          <w:szCs w:val="21"/>
        </w:rPr>
        <w:t xml:space="preserve"> 发包人应按合同约定履行安全职责，授权监理人按合同约定的安全工作内容监督、检查承包人安全工作的实施，组织承包人和有关单位进行安全检查。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10.1.2</w:t>
      </w:r>
      <w:r>
        <w:rPr>
          <w:rFonts w:hint="eastAsia" w:asciiTheme="minorEastAsia" w:hAnsiTheme="minorEastAsia" w:eastAsiaTheme="minorEastAsia" w:cstheme="minorEastAsia"/>
          <w:color w:val="000000"/>
          <w:szCs w:val="21"/>
        </w:rPr>
        <w:t xml:space="preserve"> 发包人应对其现场机构雇佣的全部人员的工伤事故承担责任，但由于承包人原因造成发包人人员工伤的，应由承包人承担责任。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10.1.3</w:t>
      </w:r>
      <w:r>
        <w:rPr>
          <w:rFonts w:hint="eastAsia" w:asciiTheme="minorEastAsia" w:hAnsiTheme="minorEastAsia" w:eastAsiaTheme="minorEastAsia" w:cstheme="minorEastAsia"/>
          <w:color w:val="000000"/>
          <w:szCs w:val="21"/>
        </w:rPr>
        <w:t xml:space="preserve"> 发包人应负责赔偿以下各种情况造成的第三者人身伤亡和财产损失：</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（1）工程或工程的任何部分对土地的占用所造成的第三者财产损失；</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（2）由于发包人原</w:t>
      </w:r>
      <w:r>
        <w:rPr>
          <w:rFonts w:hint="eastAsia" w:asciiTheme="minorEastAsia" w:hAnsiTheme="minorEastAsia" w:eastAsiaTheme="minorEastAsia" w:cstheme="minorEastAsia"/>
          <w:color w:val="000000"/>
          <w:szCs w:val="21"/>
        </w:rPr>
        <w:t>因在施工场地及其毗邻地带、履行合同工作中造成的第三者人身伤亡和财产损失。</w:t>
      </w:r>
    </w:p>
    <w:p>
      <w:pPr>
        <w:pStyle w:val="5"/>
        <w:rPr>
          <w:rFonts w:hint="eastAsia" w:asciiTheme="minorEastAsia" w:hAnsiTheme="minorEastAsia" w:eastAsiaTheme="minorEastAsia" w:cstheme="minorEastAsia"/>
          <w:color w:val="000000"/>
        </w:rPr>
      </w:pPr>
      <w:bookmarkStart w:id="744" w:name="_Toc300835113"/>
      <w:bookmarkStart w:id="745" w:name="_Toc247514110"/>
      <w:bookmarkStart w:id="746" w:name="_Toc247527711"/>
      <w:r>
        <w:rPr>
          <w:rFonts w:hint="eastAsia" w:asciiTheme="minorEastAsia" w:hAnsiTheme="minorEastAsia" w:eastAsiaTheme="minorEastAsia" w:cstheme="minorEastAsia"/>
          <w:color w:val="000000"/>
        </w:rPr>
        <w:t>10.2 承包人的安全责任</w:t>
      </w:r>
      <w:bookmarkEnd w:id="744"/>
      <w:bookmarkEnd w:id="745"/>
      <w:bookmarkEnd w:id="74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10.2.1</w:t>
      </w:r>
      <w:r>
        <w:rPr>
          <w:rFonts w:hint="eastAsia" w:asciiTheme="minorEastAsia" w:hAnsiTheme="minorEastAsia" w:eastAsiaTheme="minorEastAsia" w:cstheme="minorEastAsia"/>
          <w:color w:val="000000"/>
          <w:szCs w:val="21"/>
        </w:rPr>
        <w:t xml:space="preserve"> 承包人应按合同约定履行安全职责，执行监理人有关安全工作的指示，并在专用合同条款约定的期限内，按合同约定的安全工作内容，编制安全措施计划报送监理人批准。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10.2.2</w:t>
      </w:r>
      <w:r>
        <w:rPr>
          <w:rFonts w:hint="eastAsia" w:asciiTheme="minorEastAsia" w:hAnsiTheme="minorEastAsia" w:eastAsiaTheme="minorEastAsia" w:cstheme="minorEastAsia"/>
          <w:color w:val="000000"/>
          <w:szCs w:val="21"/>
        </w:rPr>
        <w:t xml:space="preserve"> 承包人按照合同约定需要进行勘察的，应严格执行操作规程，采取措施保证各类管线、设施和周边建筑物、构筑物的安全。</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10.2.3</w:t>
      </w:r>
      <w:r>
        <w:rPr>
          <w:rFonts w:hint="eastAsia" w:asciiTheme="minorEastAsia" w:hAnsiTheme="minorEastAsia" w:eastAsiaTheme="minorEastAsia" w:cstheme="minorEastAsia"/>
          <w:color w:val="000000"/>
          <w:szCs w:val="21"/>
        </w:rPr>
        <w:t xml:space="preserve"> 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10.2.4</w:t>
      </w:r>
      <w:r>
        <w:rPr>
          <w:rFonts w:hint="eastAsia" w:asciiTheme="minorEastAsia" w:hAnsiTheme="minorEastAsia" w:eastAsiaTheme="minorEastAsia" w:cstheme="minorEastAsia"/>
          <w:color w:val="000000"/>
          <w:szCs w:val="21"/>
        </w:rPr>
        <w:t xml:space="preserve"> 承包人应加强施工作业安全管理，特别应加强易燃、易爆材料、火工器材、有毒与腐蚀性材料和其他危险品的管理，以及对爆破作业和地下工程施工等危险作业的管理。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10.2.5</w:t>
      </w:r>
      <w:r>
        <w:rPr>
          <w:rFonts w:hint="eastAsia" w:asciiTheme="minorEastAsia" w:hAnsiTheme="minorEastAsia" w:eastAsiaTheme="minorEastAsia" w:cstheme="minorEastAsia"/>
          <w:color w:val="000000"/>
          <w:szCs w:val="21"/>
        </w:rPr>
        <w:t xml:space="preserve"> 承包人应严格按照国家安全标准制定施工安全操作规程，配备必要的安全生产和劳动保护设施，加强对承包人人员的安全教育，并发放安全工作手册和劳动保护用具。</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10.2.6</w:t>
      </w:r>
      <w:r>
        <w:rPr>
          <w:rFonts w:hint="eastAsia" w:asciiTheme="minorEastAsia" w:hAnsiTheme="minorEastAsia" w:eastAsiaTheme="minorEastAsia" w:cstheme="minorEastAsia"/>
          <w:color w:val="000000"/>
          <w:szCs w:val="21"/>
        </w:rPr>
        <w:t xml:space="preserve"> 承包人应按监理人的指示制定应对灾害的紧急预案，报送监理人批准。承包人还应按预案做好安全检查，配置必要的救助物资和器材，切实保护好有关人员的人身和财产安全。</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10.2.7</w:t>
      </w:r>
      <w:r>
        <w:rPr>
          <w:rFonts w:hint="eastAsia" w:asciiTheme="minorEastAsia" w:hAnsiTheme="minorEastAsia" w:eastAsiaTheme="minorEastAsia" w:cstheme="minorEastAsia"/>
          <w:color w:val="000000"/>
          <w:szCs w:val="21"/>
        </w:rPr>
        <w:t xml:space="preserve"> 合同约定的安全作业环境及安全施工措施所需费用应遵守有关规定，并包括在相关工作的合同价格中。因采取合同未约定的安全作业环境及安全施工措施增加的费用，由监理人按第3.5 款商定或确定。</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10.2.8</w:t>
      </w:r>
      <w:r>
        <w:rPr>
          <w:rFonts w:hint="eastAsia" w:asciiTheme="minorEastAsia" w:hAnsiTheme="minorEastAsia" w:eastAsiaTheme="minorEastAsia" w:cstheme="minorEastAsia"/>
          <w:color w:val="000000"/>
          <w:szCs w:val="21"/>
        </w:rPr>
        <w:t xml:space="preserve"> 承包人应对其履行合同所雇佣的全部人员，包括分包人人员的工伤事故承担责任，但由于发包人原因造成承包人人员工伤事故的，应由发包人承担责任。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10.2.9</w:t>
      </w:r>
      <w:r>
        <w:rPr>
          <w:rFonts w:hint="eastAsia" w:asciiTheme="minorEastAsia" w:hAnsiTheme="minorEastAsia" w:eastAsiaTheme="minorEastAsia" w:cstheme="minorEastAsia"/>
          <w:color w:val="000000"/>
          <w:szCs w:val="21"/>
        </w:rPr>
        <w:t xml:space="preserve"> 由于承包人原因在施工场地内及其毗邻地带造成的第三者人员伤亡和财产损失，由承包人负责赔偿。</w:t>
      </w:r>
    </w:p>
    <w:p>
      <w:pPr>
        <w:pStyle w:val="5"/>
        <w:rPr>
          <w:rFonts w:hint="eastAsia" w:asciiTheme="minorEastAsia" w:hAnsiTheme="minorEastAsia" w:eastAsiaTheme="minorEastAsia" w:cstheme="minorEastAsia"/>
          <w:color w:val="000000"/>
        </w:rPr>
      </w:pPr>
      <w:bookmarkStart w:id="747" w:name="_Toc247527712"/>
      <w:bookmarkStart w:id="748" w:name="_Toc300835114"/>
      <w:bookmarkStart w:id="749" w:name="_Toc247514111"/>
      <w:r>
        <w:rPr>
          <w:rFonts w:hint="eastAsia" w:asciiTheme="minorEastAsia" w:hAnsiTheme="minorEastAsia" w:eastAsiaTheme="minorEastAsia" w:cstheme="minorEastAsia"/>
          <w:color w:val="000000"/>
        </w:rPr>
        <w:t>10.3 治安保卫</w:t>
      </w:r>
      <w:bookmarkEnd w:id="747"/>
      <w:bookmarkEnd w:id="748"/>
      <w:bookmarkEnd w:id="74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10.3.1</w:t>
      </w:r>
      <w:r>
        <w:rPr>
          <w:rFonts w:hint="eastAsia" w:asciiTheme="minorEastAsia" w:hAnsiTheme="minorEastAsia" w:eastAsiaTheme="minorEastAsia" w:cstheme="minorEastAsia"/>
          <w:color w:val="000000"/>
          <w:szCs w:val="21"/>
        </w:rPr>
        <w:t xml:space="preserve"> 除合同另有约定外，承包人应与当地公安部门协商，在现场建立治安管理机构或联防组织，统一管理施工场地的治安保卫事项，履行合同工程的治安保卫职责。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10.3.2</w:t>
      </w:r>
      <w:r>
        <w:rPr>
          <w:rFonts w:hint="eastAsia" w:asciiTheme="minorEastAsia" w:hAnsiTheme="minorEastAsia" w:eastAsiaTheme="minorEastAsia" w:cstheme="minorEastAsia"/>
          <w:color w:val="000000"/>
          <w:szCs w:val="21"/>
        </w:rPr>
        <w:t xml:space="preserve"> 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10.3.3</w:t>
      </w:r>
      <w:r>
        <w:rPr>
          <w:rFonts w:hint="eastAsia" w:asciiTheme="minorEastAsia" w:hAnsiTheme="minorEastAsia" w:eastAsiaTheme="minorEastAsia" w:cstheme="minorEastAsia"/>
          <w:color w:val="000000"/>
          <w:szCs w:val="21"/>
        </w:rPr>
        <w:t xml:space="preserve"> 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
        <w:rPr>
          <w:rFonts w:hint="eastAsia" w:asciiTheme="minorEastAsia" w:hAnsiTheme="minorEastAsia" w:eastAsiaTheme="minorEastAsia" w:cstheme="minorEastAsia"/>
          <w:color w:val="000000"/>
        </w:rPr>
      </w:pPr>
      <w:bookmarkStart w:id="750" w:name="_Toc247527713"/>
      <w:bookmarkStart w:id="751" w:name="_Toc247514112"/>
      <w:bookmarkStart w:id="752" w:name="_Toc300835115"/>
      <w:r>
        <w:rPr>
          <w:rFonts w:hint="eastAsia" w:asciiTheme="minorEastAsia" w:hAnsiTheme="minorEastAsia" w:eastAsiaTheme="minorEastAsia" w:cstheme="minorEastAsia"/>
          <w:color w:val="000000"/>
        </w:rPr>
        <w:t>10.4 环境保护</w:t>
      </w:r>
      <w:bookmarkEnd w:id="750"/>
      <w:bookmarkEnd w:id="751"/>
      <w:bookmarkEnd w:id="75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10.4.1</w:t>
      </w:r>
      <w:r>
        <w:rPr>
          <w:rFonts w:hint="eastAsia" w:asciiTheme="minorEastAsia" w:hAnsiTheme="minorEastAsia" w:eastAsiaTheme="minorEastAsia" w:cstheme="minorEastAsia"/>
          <w:color w:val="000000"/>
          <w:szCs w:val="21"/>
        </w:rPr>
        <w:t xml:space="preserve"> 承包人在履行合同过程中，应遵守有关环境保护的法律，履行合同约定的环境保护义务，并对违反法律和合同约定义务所造成的环境破坏、人身伤害和财产损失负责。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10.4.2</w:t>
      </w:r>
      <w:r>
        <w:rPr>
          <w:rFonts w:hint="eastAsia" w:asciiTheme="minorEastAsia" w:hAnsiTheme="minorEastAsia" w:eastAsiaTheme="minorEastAsia" w:cstheme="minorEastAsia"/>
          <w:color w:val="000000"/>
          <w:szCs w:val="21"/>
        </w:rPr>
        <w:t xml:space="preserve"> 承包人应按合同约定的环保工作内容，编制环保措施计划，报送监理人批准。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10.4.3 </w:t>
      </w:r>
      <w:r>
        <w:rPr>
          <w:rFonts w:hint="eastAsia" w:asciiTheme="minorEastAsia" w:hAnsiTheme="minorEastAsia" w:eastAsiaTheme="minorEastAsia" w:cstheme="minorEastAsia"/>
          <w:color w:val="000000"/>
          <w:szCs w:val="21"/>
        </w:rPr>
        <w:t>承包人应确保施工过程中产生的气体排放物、</w:t>
      </w:r>
      <w:r>
        <w:rPr>
          <w:rFonts w:hint="eastAsia" w:asciiTheme="minorEastAsia" w:hAnsiTheme="minorEastAsia" w:eastAsiaTheme="minorEastAsia" w:cstheme="minorEastAsia"/>
          <w:color w:val="000000"/>
        </w:rPr>
        <w:t>粉尘、噪声、</w:t>
      </w:r>
      <w:r>
        <w:rPr>
          <w:rFonts w:hint="eastAsia" w:asciiTheme="minorEastAsia" w:hAnsiTheme="minorEastAsia" w:eastAsiaTheme="minorEastAsia" w:cstheme="minorEastAsia"/>
          <w:color w:val="000000"/>
          <w:szCs w:val="21"/>
        </w:rPr>
        <w:t>地面排水及排污等，符合法律规定和发包人要求。</w:t>
      </w:r>
    </w:p>
    <w:p>
      <w:pPr>
        <w:pStyle w:val="5"/>
        <w:rPr>
          <w:rFonts w:hint="eastAsia" w:asciiTheme="minorEastAsia" w:hAnsiTheme="minorEastAsia" w:eastAsiaTheme="minorEastAsia" w:cstheme="minorEastAsia"/>
          <w:color w:val="000000"/>
        </w:rPr>
      </w:pPr>
      <w:bookmarkStart w:id="753" w:name="_Toc247514113"/>
      <w:bookmarkStart w:id="754" w:name="_Toc247527714"/>
      <w:bookmarkStart w:id="755" w:name="_Toc300835116"/>
      <w:r>
        <w:rPr>
          <w:rFonts w:hint="eastAsia" w:asciiTheme="minorEastAsia" w:hAnsiTheme="minorEastAsia" w:eastAsiaTheme="minorEastAsia" w:cstheme="minorEastAsia"/>
          <w:color w:val="000000"/>
        </w:rPr>
        <w:t>10.5 事故处理</w:t>
      </w:r>
      <w:bookmarkEnd w:id="753"/>
      <w:bookmarkEnd w:id="754"/>
      <w:bookmarkEnd w:id="75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4"/>
        <w:rPr>
          <w:rFonts w:hint="eastAsia" w:asciiTheme="minorEastAsia" w:hAnsiTheme="minorEastAsia" w:eastAsiaTheme="minorEastAsia" w:cstheme="minorEastAsia"/>
          <w:color w:val="000000"/>
        </w:rPr>
      </w:pPr>
      <w:bookmarkStart w:id="756" w:name="_Toc300835117"/>
      <w:bookmarkStart w:id="757" w:name="_Toc247527715"/>
      <w:bookmarkStart w:id="758" w:name="_Toc184635108"/>
      <w:bookmarkStart w:id="759" w:name="_Toc247514114"/>
      <w:r>
        <w:rPr>
          <w:rFonts w:hint="eastAsia" w:asciiTheme="minorEastAsia" w:hAnsiTheme="minorEastAsia" w:eastAsiaTheme="minorEastAsia" w:cstheme="minorEastAsia"/>
          <w:color w:val="000000"/>
        </w:rPr>
        <w:t>11. 开始工作和竣工</w:t>
      </w:r>
      <w:bookmarkEnd w:id="756"/>
      <w:bookmarkEnd w:id="757"/>
      <w:bookmarkEnd w:id="758"/>
      <w:bookmarkEnd w:id="759"/>
    </w:p>
    <w:p>
      <w:pPr>
        <w:pStyle w:val="5"/>
        <w:rPr>
          <w:rFonts w:hint="eastAsia" w:asciiTheme="minorEastAsia" w:hAnsiTheme="minorEastAsia" w:eastAsiaTheme="minorEastAsia" w:cstheme="minorEastAsia"/>
          <w:color w:val="000000"/>
        </w:rPr>
      </w:pPr>
      <w:bookmarkStart w:id="760" w:name="_Toc300835118"/>
      <w:bookmarkStart w:id="761" w:name="_Toc247527716"/>
      <w:bookmarkStart w:id="762" w:name="_Toc247514115"/>
      <w:r>
        <w:rPr>
          <w:rFonts w:hint="eastAsia" w:asciiTheme="minorEastAsia" w:hAnsiTheme="minorEastAsia" w:eastAsiaTheme="minorEastAsia" w:cstheme="minorEastAsia"/>
          <w:color w:val="000000"/>
        </w:rPr>
        <w:t>11.1 开始工作</w:t>
      </w:r>
      <w:bookmarkEnd w:id="760"/>
      <w:bookmarkEnd w:id="761"/>
      <w:bookmarkEnd w:id="76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人支付合理利润。</w:t>
      </w:r>
    </w:p>
    <w:p>
      <w:pPr>
        <w:pStyle w:val="5"/>
        <w:rPr>
          <w:rFonts w:hint="eastAsia" w:asciiTheme="minorEastAsia" w:hAnsiTheme="minorEastAsia" w:eastAsiaTheme="minorEastAsia" w:cstheme="minorEastAsia"/>
          <w:color w:val="000000"/>
        </w:rPr>
      </w:pPr>
      <w:bookmarkStart w:id="763" w:name="_Toc300835119"/>
      <w:bookmarkStart w:id="764" w:name="_Toc247527717"/>
      <w:bookmarkStart w:id="765" w:name="_Toc247514116"/>
      <w:r>
        <w:rPr>
          <w:rFonts w:hint="eastAsia" w:asciiTheme="minorEastAsia" w:hAnsiTheme="minorEastAsia" w:eastAsiaTheme="minorEastAsia" w:cstheme="minorEastAsia"/>
          <w:color w:val="000000"/>
        </w:rPr>
        <w:t>11.2 竣工</w:t>
      </w:r>
      <w:bookmarkEnd w:id="763"/>
      <w:bookmarkEnd w:id="764"/>
      <w:bookmarkEnd w:id="76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承包人应在第</w:t>
      </w:r>
      <w:r>
        <w:rPr>
          <w:rFonts w:hint="eastAsia" w:asciiTheme="minorEastAsia" w:hAnsiTheme="minorEastAsia" w:eastAsiaTheme="minorEastAsia" w:cstheme="minorEastAsia"/>
          <w:color w:val="000000"/>
        </w:rPr>
        <w:t xml:space="preserve">1.1.4.3 </w:t>
      </w:r>
      <w:r>
        <w:rPr>
          <w:rFonts w:hint="eastAsia" w:asciiTheme="minorEastAsia" w:hAnsiTheme="minorEastAsia" w:eastAsiaTheme="minorEastAsia" w:cstheme="minorEastAsia"/>
          <w:color w:val="000000"/>
          <w:szCs w:val="21"/>
        </w:rPr>
        <w:t>目约定的期限内完成合同工作。实际竣工日</w:t>
      </w:r>
      <w:r>
        <w:rPr>
          <w:rFonts w:hint="eastAsia" w:asciiTheme="minorEastAsia" w:hAnsiTheme="minorEastAsia" w:eastAsiaTheme="minorEastAsia" w:cstheme="minorEastAsia"/>
          <w:color w:val="000000"/>
        </w:rPr>
        <w:t>期按第18.3</w:t>
      </w:r>
      <w:r>
        <w:rPr>
          <w:rFonts w:hint="eastAsia" w:asciiTheme="minorEastAsia" w:hAnsiTheme="minorEastAsia" w:eastAsiaTheme="minorEastAsia" w:cstheme="minorEastAsia"/>
          <w:color w:val="000000"/>
          <w:szCs w:val="21"/>
        </w:rPr>
        <w:t>款约定确定，并在工程接收证书中载明。</w:t>
      </w:r>
    </w:p>
    <w:p>
      <w:pPr>
        <w:pStyle w:val="5"/>
        <w:rPr>
          <w:rFonts w:hint="eastAsia" w:asciiTheme="minorEastAsia" w:hAnsiTheme="minorEastAsia" w:eastAsiaTheme="minorEastAsia" w:cstheme="minorEastAsia"/>
          <w:color w:val="000000"/>
        </w:rPr>
      </w:pPr>
      <w:bookmarkStart w:id="766" w:name="_Toc247527718"/>
      <w:bookmarkStart w:id="767" w:name="_Toc300835120"/>
      <w:bookmarkStart w:id="768" w:name="_Toc247514117"/>
      <w:r>
        <w:rPr>
          <w:rFonts w:hint="eastAsia" w:asciiTheme="minorEastAsia" w:hAnsiTheme="minorEastAsia" w:eastAsiaTheme="minorEastAsia" w:cstheme="minorEastAsia"/>
          <w:color w:val="000000"/>
        </w:rPr>
        <w:t>11.3 发包人引起的工期延误</w:t>
      </w:r>
      <w:bookmarkEnd w:id="766"/>
      <w:bookmarkEnd w:id="767"/>
      <w:bookmarkEnd w:id="768"/>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在履行合同过程中，由于发包人的下列原因造成工期延误的，承包人有权要求发包人延长工期和（或）增加费用，并支付合理利润。需要修订合同进度计划的，按照</w:t>
      </w:r>
      <w:r>
        <w:rPr>
          <w:rFonts w:hint="eastAsia" w:asciiTheme="minorEastAsia" w:hAnsiTheme="minorEastAsia" w:eastAsiaTheme="minorEastAsia" w:cstheme="minorEastAsia"/>
          <w:color w:val="000000"/>
        </w:rPr>
        <w:t>第4.12.2项</w:t>
      </w:r>
      <w:r>
        <w:rPr>
          <w:rFonts w:hint="eastAsia" w:asciiTheme="minorEastAsia" w:hAnsiTheme="minorEastAsia" w:eastAsiaTheme="minorEastAsia" w:cstheme="minorEastAsia"/>
          <w:color w:val="000000"/>
          <w:szCs w:val="21"/>
        </w:rPr>
        <w:t>的约定执行。</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（l）变更；</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（2）未能按照合同要求的期限对承包人文件进行审查；</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（3）因发包人原因导致的暂停施工； </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 未按合同约定及时支付预付款、进度款；</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 发包人按第9.3款提供的基准资料错误；</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（6）发包人按第6.2款迟延提供材料、工程设备或变更交货地点的；</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（7）发包人未及时按照“发包人要求”履行相关义务；</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（8）发包人造成</w:t>
      </w:r>
      <w:r>
        <w:rPr>
          <w:rFonts w:hint="eastAsia" w:asciiTheme="minorEastAsia" w:hAnsiTheme="minorEastAsia" w:eastAsiaTheme="minorEastAsia" w:cstheme="minorEastAsia"/>
          <w:color w:val="000000"/>
          <w:szCs w:val="21"/>
        </w:rPr>
        <w:t>工期延误的其他原因。</w:t>
      </w:r>
    </w:p>
    <w:p>
      <w:pPr>
        <w:pStyle w:val="5"/>
        <w:rPr>
          <w:rFonts w:hint="eastAsia" w:asciiTheme="minorEastAsia" w:hAnsiTheme="minorEastAsia" w:eastAsiaTheme="minorEastAsia" w:cstheme="minorEastAsia"/>
          <w:color w:val="000000"/>
        </w:rPr>
      </w:pPr>
      <w:bookmarkStart w:id="769" w:name="_Toc247514118"/>
      <w:bookmarkStart w:id="770" w:name="_Toc300835121"/>
      <w:bookmarkStart w:id="771" w:name="_Toc247527719"/>
      <w:r>
        <w:rPr>
          <w:rFonts w:hint="eastAsia" w:asciiTheme="minorEastAsia" w:hAnsiTheme="minorEastAsia" w:eastAsiaTheme="minorEastAsia" w:cstheme="minorEastAsia"/>
          <w:color w:val="000000"/>
        </w:rPr>
        <w:t>11.4 异常恶劣的气候条件</w:t>
      </w:r>
      <w:bookmarkEnd w:id="769"/>
      <w:bookmarkEnd w:id="770"/>
      <w:bookmarkEnd w:id="771"/>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由于出现专用合同条款规定的异常恶劣气候的条件导致工期延误的，承包人有权要求发包人延长工期和（或）增加费用。</w:t>
      </w:r>
    </w:p>
    <w:p>
      <w:pPr>
        <w:pStyle w:val="5"/>
        <w:rPr>
          <w:rFonts w:hint="eastAsia" w:asciiTheme="minorEastAsia" w:hAnsiTheme="minorEastAsia" w:eastAsiaTheme="minorEastAsia" w:cstheme="minorEastAsia"/>
          <w:color w:val="000000"/>
        </w:rPr>
      </w:pPr>
      <w:bookmarkStart w:id="772" w:name="_Toc300835122"/>
      <w:bookmarkStart w:id="773" w:name="_Toc247527720"/>
      <w:bookmarkStart w:id="774" w:name="_Toc247514119"/>
      <w:r>
        <w:rPr>
          <w:rFonts w:hint="eastAsia" w:asciiTheme="minorEastAsia" w:hAnsiTheme="minorEastAsia" w:eastAsiaTheme="minorEastAsia" w:cstheme="minorEastAsia"/>
          <w:color w:val="000000"/>
        </w:rPr>
        <w:t>11.5 承包人引起的工期延误</w:t>
      </w:r>
      <w:bookmarkEnd w:id="772"/>
      <w:bookmarkEnd w:id="773"/>
      <w:bookmarkEnd w:id="77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pPr>
        <w:pStyle w:val="5"/>
        <w:rPr>
          <w:rFonts w:hint="eastAsia" w:asciiTheme="minorEastAsia" w:hAnsiTheme="minorEastAsia" w:eastAsiaTheme="minorEastAsia" w:cstheme="minorEastAsia"/>
          <w:color w:val="000000"/>
        </w:rPr>
      </w:pPr>
      <w:bookmarkStart w:id="775" w:name="_Toc300835123"/>
      <w:bookmarkStart w:id="776" w:name="_Toc247514120"/>
      <w:bookmarkStart w:id="777" w:name="_Toc247527721"/>
      <w:r>
        <w:rPr>
          <w:rFonts w:hint="eastAsia" w:asciiTheme="minorEastAsia" w:hAnsiTheme="minorEastAsia" w:eastAsiaTheme="minorEastAsia" w:cstheme="minorEastAsia"/>
          <w:color w:val="000000"/>
        </w:rPr>
        <w:t>11.6 工期提前</w:t>
      </w:r>
      <w:bookmarkEnd w:id="775"/>
      <w:bookmarkEnd w:id="776"/>
      <w:bookmarkEnd w:id="77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5"/>
        <w:rPr>
          <w:rFonts w:hint="eastAsia" w:asciiTheme="minorEastAsia" w:hAnsiTheme="minorEastAsia" w:eastAsiaTheme="minorEastAsia" w:cstheme="minorEastAsia"/>
          <w:color w:val="000000"/>
        </w:rPr>
      </w:pPr>
      <w:bookmarkStart w:id="778" w:name="_Toc300835124"/>
      <w:r>
        <w:rPr>
          <w:rFonts w:hint="eastAsia" w:asciiTheme="minorEastAsia" w:hAnsiTheme="minorEastAsia" w:eastAsiaTheme="minorEastAsia" w:cstheme="minorEastAsia"/>
          <w:color w:val="000000"/>
        </w:rPr>
        <w:t>11.7 行政审批迟延</w:t>
      </w:r>
      <w:bookmarkEnd w:id="778"/>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合同约定范围内的工作需国家有关部门审批的，发包人和（或）承包人应按照合同约定的职责分工完成行政审批报送。因国家有关部门审批迟延造成费用增加和（或）工期延误的，由发包人承担。</w:t>
      </w:r>
    </w:p>
    <w:p>
      <w:pPr>
        <w:pStyle w:val="4"/>
        <w:rPr>
          <w:rFonts w:hint="eastAsia" w:asciiTheme="minorEastAsia" w:hAnsiTheme="minorEastAsia" w:eastAsiaTheme="minorEastAsia" w:cstheme="minorEastAsia"/>
          <w:color w:val="000000"/>
        </w:rPr>
      </w:pPr>
      <w:bookmarkStart w:id="779" w:name="_Toc247527722"/>
      <w:bookmarkStart w:id="780" w:name="_Toc300835125"/>
      <w:bookmarkStart w:id="781" w:name="_Toc247514121"/>
      <w:bookmarkStart w:id="782" w:name="_Toc184635109"/>
      <w:r>
        <w:rPr>
          <w:rFonts w:hint="eastAsia" w:asciiTheme="minorEastAsia" w:hAnsiTheme="minorEastAsia" w:eastAsiaTheme="minorEastAsia" w:cstheme="minorEastAsia"/>
          <w:color w:val="000000"/>
        </w:rPr>
        <w:t>12. 暂停工作</w:t>
      </w:r>
      <w:bookmarkEnd w:id="779"/>
      <w:bookmarkEnd w:id="780"/>
      <w:bookmarkEnd w:id="781"/>
      <w:bookmarkEnd w:id="782"/>
    </w:p>
    <w:p>
      <w:pPr>
        <w:pStyle w:val="5"/>
        <w:rPr>
          <w:rFonts w:hint="eastAsia" w:asciiTheme="minorEastAsia" w:hAnsiTheme="minorEastAsia" w:eastAsiaTheme="minorEastAsia" w:cstheme="minorEastAsia"/>
          <w:color w:val="000000"/>
        </w:rPr>
      </w:pPr>
      <w:bookmarkStart w:id="783" w:name="_Toc300835126"/>
      <w:bookmarkStart w:id="784" w:name="_Toc247527728"/>
      <w:bookmarkStart w:id="785" w:name="_Toc184635110"/>
      <w:bookmarkStart w:id="786" w:name="_Toc247514127"/>
      <w:r>
        <w:rPr>
          <w:rFonts w:hint="eastAsia" w:asciiTheme="minorEastAsia" w:hAnsiTheme="minorEastAsia" w:eastAsiaTheme="minorEastAsia" w:cstheme="minorEastAsia"/>
          <w:color w:val="000000"/>
        </w:rPr>
        <w:t>12.1 由发包人暂停工作</w:t>
      </w:r>
      <w:bookmarkEnd w:id="78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12.1.1 发包人</w:t>
      </w:r>
      <w:r>
        <w:rPr>
          <w:rFonts w:hint="eastAsia" w:asciiTheme="minorEastAsia" w:hAnsiTheme="minorEastAsia" w:eastAsiaTheme="minorEastAsia" w:cstheme="minorEastAsia"/>
          <w:color w:val="000000"/>
          <w:szCs w:val="21"/>
        </w:rPr>
        <w:t>认为必要时，可通过监理人向承包人发出暂停工作的指示，承包人应按监理人指示暂停工作。由于发包人原因引起的暂停工作造成工期延误的，承包人有权要求发包人延长工期和（或）增加费用，并支付合理利润。</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12.1.2 由于承包人</w:t>
      </w:r>
      <w:r>
        <w:rPr>
          <w:rFonts w:hint="eastAsia" w:asciiTheme="minorEastAsia" w:hAnsiTheme="minorEastAsia" w:eastAsiaTheme="minorEastAsia" w:cstheme="minorEastAsia"/>
          <w:color w:val="000000"/>
          <w:szCs w:val="21"/>
        </w:rPr>
        <w:t>下列原因造成发包人暂停工作的，由此造成费用的增加和（或）工期延误由承包人承担：</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（1）承包人违约；</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（2）承包人擅自暂停工作；</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（3）合同约</w:t>
      </w:r>
      <w:r>
        <w:rPr>
          <w:rFonts w:hint="eastAsia" w:asciiTheme="minorEastAsia" w:hAnsiTheme="minorEastAsia" w:eastAsiaTheme="minorEastAsia" w:cstheme="minorEastAsia"/>
          <w:color w:val="000000"/>
          <w:szCs w:val="21"/>
        </w:rPr>
        <w:t>定由承包人承担责任的其他暂停工作。</w:t>
      </w:r>
    </w:p>
    <w:p>
      <w:pPr>
        <w:pStyle w:val="5"/>
        <w:rPr>
          <w:rFonts w:hint="eastAsia" w:asciiTheme="minorEastAsia" w:hAnsiTheme="minorEastAsia" w:eastAsiaTheme="minorEastAsia" w:cstheme="minorEastAsia"/>
          <w:color w:val="000000"/>
        </w:rPr>
      </w:pPr>
      <w:bookmarkStart w:id="787" w:name="_Toc300835127"/>
      <w:r>
        <w:rPr>
          <w:rFonts w:hint="eastAsia" w:asciiTheme="minorEastAsia" w:hAnsiTheme="minorEastAsia" w:eastAsiaTheme="minorEastAsia" w:cstheme="minorEastAsia"/>
          <w:color w:val="000000"/>
        </w:rPr>
        <w:t>12.2 由承包人暂停工作</w:t>
      </w:r>
      <w:bookmarkEnd w:id="78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12.2.1 </w:t>
      </w:r>
      <w:r>
        <w:rPr>
          <w:rFonts w:hint="eastAsia" w:asciiTheme="minorEastAsia" w:hAnsiTheme="minorEastAsia" w:eastAsiaTheme="minorEastAsia" w:cstheme="minorEastAsia"/>
          <w:color w:val="000000"/>
          <w:szCs w:val="21"/>
        </w:rPr>
        <w:t>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（1）发包人未能按合同约定支付价款，或拖延、拒绝批准付款申请和支付证书，导致付款延误的；</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（2）监理人无正当理由没有在约定期限内发出复工指示，导致承包人无法复工的；</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（3）发包人无法继续履行或明确表示不履行或实质上已停止履行合同的；</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（4）发包人</w:t>
      </w:r>
      <w:r>
        <w:rPr>
          <w:rFonts w:hint="eastAsia" w:asciiTheme="minorEastAsia" w:hAnsiTheme="minorEastAsia" w:eastAsiaTheme="minorEastAsia" w:cstheme="minorEastAsia"/>
          <w:color w:val="000000"/>
          <w:szCs w:val="21"/>
        </w:rPr>
        <w:t>不履行合同约定其他义务的。</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12.2.2 </w:t>
      </w:r>
      <w:r>
        <w:rPr>
          <w:rFonts w:hint="eastAsia" w:asciiTheme="minorEastAsia" w:hAnsiTheme="minorEastAsia" w:eastAsiaTheme="minorEastAsia" w:cstheme="minorEastAsia"/>
          <w:color w:val="000000"/>
          <w:szCs w:val="21"/>
        </w:rPr>
        <w:t>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pPr>
        <w:pStyle w:val="5"/>
        <w:rPr>
          <w:rFonts w:hint="eastAsia" w:asciiTheme="minorEastAsia" w:hAnsiTheme="minorEastAsia" w:eastAsiaTheme="minorEastAsia" w:cstheme="minorEastAsia"/>
          <w:color w:val="000000"/>
        </w:rPr>
      </w:pPr>
      <w:bookmarkStart w:id="788" w:name="_Toc300835128"/>
      <w:r>
        <w:rPr>
          <w:rFonts w:hint="eastAsia" w:asciiTheme="minorEastAsia" w:hAnsiTheme="minorEastAsia" w:eastAsiaTheme="minorEastAsia" w:cstheme="minorEastAsia"/>
          <w:color w:val="000000"/>
        </w:rPr>
        <w:t>12.3 暂停工作后的照管</w:t>
      </w:r>
      <w:bookmarkEnd w:id="788"/>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不论由于何种原因引起暂停工作的，暂停工作期间，承包人应负责妥善保护工程并提供安全保障，由此增加的费用由责任方承担。</w:t>
      </w:r>
    </w:p>
    <w:p>
      <w:pPr>
        <w:pStyle w:val="5"/>
        <w:rPr>
          <w:rFonts w:hint="eastAsia" w:asciiTheme="minorEastAsia" w:hAnsiTheme="minorEastAsia" w:eastAsiaTheme="minorEastAsia" w:cstheme="minorEastAsia"/>
          <w:color w:val="000000"/>
        </w:rPr>
      </w:pPr>
      <w:bookmarkStart w:id="789" w:name="_Toc300835129"/>
      <w:r>
        <w:rPr>
          <w:rFonts w:hint="eastAsia" w:asciiTheme="minorEastAsia" w:hAnsiTheme="minorEastAsia" w:eastAsiaTheme="minorEastAsia" w:cstheme="minorEastAsia"/>
          <w:color w:val="000000"/>
        </w:rPr>
        <w:t>12.4 暂停工作后的复工</w:t>
      </w:r>
      <w:bookmarkEnd w:id="78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12.4.1</w:t>
      </w:r>
      <w:r>
        <w:rPr>
          <w:rFonts w:hint="eastAsia" w:asciiTheme="minorEastAsia" w:hAnsiTheme="minorEastAsia" w:eastAsiaTheme="minorEastAsia" w:cstheme="minorEastAsia"/>
          <w:color w:val="000000"/>
          <w:szCs w:val="21"/>
        </w:rPr>
        <w:t>暂停工作后，监理人应与发包人和承包人协商，采取有效措施积极消除暂停工作的影响。当工程具备复工条件时，监理人应立即向承包人发出复工通知。承包人收到复工通知后，应在监理人指定的期限内复工。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12.4.2</w:t>
      </w:r>
      <w:r>
        <w:rPr>
          <w:rFonts w:hint="eastAsia" w:asciiTheme="minorEastAsia" w:hAnsiTheme="minorEastAsia" w:eastAsiaTheme="minorEastAsia" w:cstheme="minorEastAsia"/>
          <w:color w:val="000000"/>
          <w:szCs w:val="21"/>
        </w:rPr>
        <w:t>承包人无故拖延和拒绝复工的，由此增加的费用和工期延误由承包人承担；因发包人原因无法按时复工的，承包人有权要求发包人延长工期和（或）增加费用，并支付合理利润。</w:t>
      </w:r>
    </w:p>
    <w:p>
      <w:pPr>
        <w:pStyle w:val="5"/>
        <w:rPr>
          <w:rFonts w:hint="eastAsia" w:asciiTheme="minorEastAsia" w:hAnsiTheme="minorEastAsia" w:eastAsiaTheme="minorEastAsia" w:cstheme="minorEastAsia"/>
          <w:color w:val="000000"/>
        </w:rPr>
      </w:pPr>
      <w:bookmarkStart w:id="790" w:name="_Toc300835130"/>
      <w:r>
        <w:rPr>
          <w:rFonts w:hint="eastAsia" w:asciiTheme="minorEastAsia" w:hAnsiTheme="minorEastAsia" w:eastAsiaTheme="minorEastAsia" w:cstheme="minorEastAsia"/>
          <w:color w:val="000000"/>
        </w:rPr>
        <w:t>12.5 暂停工作56天以上</w:t>
      </w:r>
      <w:bookmarkEnd w:id="79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12.5.1</w:t>
      </w:r>
      <w:r>
        <w:rPr>
          <w:rFonts w:hint="eastAsia" w:asciiTheme="minorEastAsia" w:hAnsiTheme="minorEastAsia" w:eastAsiaTheme="minorEastAsia" w:cstheme="minorEastAsia"/>
          <w:color w:val="000000"/>
          <w:szCs w:val="21"/>
        </w:rPr>
        <w:t>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15条的约定作为可取消工作的变更处理。暂停工作影响到整个工程的，视为发包人违约，应按第</w:t>
      </w:r>
      <w:r>
        <w:rPr>
          <w:rFonts w:hint="eastAsia" w:asciiTheme="minorEastAsia" w:hAnsiTheme="minorEastAsia" w:eastAsiaTheme="minorEastAsia" w:cstheme="minorEastAsia"/>
          <w:color w:val="000000"/>
        </w:rPr>
        <w:t>12.2.1项</w:t>
      </w:r>
      <w:r>
        <w:rPr>
          <w:rFonts w:hint="eastAsia" w:asciiTheme="minorEastAsia" w:hAnsiTheme="minorEastAsia" w:eastAsiaTheme="minorEastAsia" w:cstheme="minorEastAsia"/>
          <w:color w:val="000000"/>
          <w:szCs w:val="21"/>
        </w:rPr>
        <w:t>的约定执行，同时承包人有权解除合同。</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12.5.2由于</w:t>
      </w:r>
      <w:r>
        <w:rPr>
          <w:rFonts w:hint="eastAsia" w:asciiTheme="minorEastAsia" w:hAnsiTheme="minorEastAsia" w:eastAsiaTheme="minorEastAsia" w:cstheme="minorEastAsia"/>
          <w:color w:val="000000"/>
          <w:szCs w:val="21"/>
        </w:rPr>
        <w:t>承包人原因引起暂停工作的，如承包人在收到监理人暂停工作指示后56 天内不采取有效的复工措施，造成工期延误的，视为承包人违约，应按第</w:t>
      </w:r>
      <w:r>
        <w:rPr>
          <w:rFonts w:hint="eastAsia" w:asciiTheme="minorEastAsia" w:hAnsiTheme="minorEastAsia" w:eastAsiaTheme="minorEastAsia" w:cstheme="minorEastAsia"/>
          <w:color w:val="000000"/>
        </w:rPr>
        <w:t xml:space="preserve">12.1.2 </w:t>
      </w:r>
      <w:r>
        <w:rPr>
          <w:rFonts w:hint="eastAsia" w:asciiTheme="minorEastAsia" w:hAnsiTheme="minorEastAsia" w:eastAsiaTheme="minorEastAsia" w:cstheme="minorEastAsia"/>
          <w:color w:val="000000"/>
          <w:szCs w:val="21"/>
        </w:rPr>
        <w:t>项的约定执行。</w:t>
      </w:r>
    </w:p>
    <w:p>
      <w:pPr>
        <w:pStyle w:val="4"/>
        <w:rPr>
          <w:rFonts w:hint="eastAsia" w:asciiTheme="minorEastAsia" w:hAnsiTheme="minorEastAsia" w:eastAsiaTheme="minorEastAsia" w:cstheme="minorEastAsia"/>
          <w:color w:val="000000"/>
        </w:rPr>
      </w:pPr>
      <w:bookmarkStart w:id="791" w:name="_Toc300835131"/>
      <w:r>
        <w:rPr>
          <w:rFonts w:hint="eastAsia" w:asciiTheme="minorEastAsia" w:hAnsiTheme="minorEastAsia" w:eastAsiaTheme="minorEastAsia" w:cstheme="minorEastAsia"/>
          <w:color w:val="000000"/>
        </w:rPr>
        <w:t>13. 工程质量</w:t>
      </w:r>
      <w:bookmarkEnd w:id="784"/>
      <w:bookmarkEnd w:id="785"/>
      <w:bookmarkEnd w:id="786"/>
      <w:bookmarkEnd w:id="791"/>
    </w:p>
    <w:p>
      <w:pPr>
        <w:pStyle w:val="5"/>
        <w:rPr>
          <w:rFonts w:hint="eastAsia" w:asciiTheme="minorEastAsia" w:hAnsiTheme="minorEastAsia" w:eastAsiaTheme="minorEastAsia" w:cstheme="minorEastAsia"/>
          <w:color w:val="000000"/>
        </w:rPr>
      </w:pPr>
      <w:bookmarkStart w:id="792" w:name="_Toc300835132"/>
      <w:bookmarkStart w:id="793" w:name="_Toc247514128"/>
      <w:bookmarkStart w:id="794" w:name="_Toc247527729"/>
      <w:r>
        <w:rPr>
          <w:rFonts w:hint="eastAsia" w:asciiTheme="minorEastAsia" w:hAnsiTheme="minorEastAsia" w:eastAsiaTheme="minorEastAsia" w:cstheme="minorEastAsia"/>
          <w:color w:val="000000"/>
        </w:rPr>
        <w:t>13.1 工程质量要求</w:t>
      </w:r>
      <w:bookmarkEnd w:id="792"/>
      <w:bookmarkEnd w:id="793"/>
      <w:bookmarkEnd w:id="79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13.1.1 </w:t>
      </w:r>
      <w:r>
        <w:rPr>
          <w:rFonts w:hint="eastAsia" w:asciiTheme="minorEastAsia" w:hAnsiTheme="minorEastAsia" w:eastAsiaTheme="minorEastAsia" w:cstheme="minorEastAsia"/>
          <w:color w:val="000000"/>
          <w:szCs w:val="21"/>
        </w:rPr>
        <w:t>工程质量验收按法律规定和合同约定的验收标准执行。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13.1.2 </w:t>
      </w:r>
      <w:r>
        <w:rPr>
          <w:rFonts w:hint="eastAsia" w:asciiTheme="minorEastAsia" w:hAnsiTheme="minorEastAsia" w:eastAsiaTheme="minorEastAsia" w:cstheme="minorEastAsia"/>
          <w:color w:val="000000"/>
          <w:szCs w:val="21"/>
        </w:rPr>
        <w:t>因承包人原因造成工程质量不符合法律的规定和合同约定的，监理人有权要求承包人返工直至符合合同要求为止，由此造成的费用增加和（或）工期延误由承包人承担。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13.1.3</w:t>
      </w:r>
      <w:r>
        <w:rPr>
          <w:rFonts w:hint="eastAsia" w:asciiTheme="minorEastAsia" w:hAnsiTheme="minorEastAsia" w:eastAsiaTheme="minorEastAsia" w:cstheme="minorEastAsia"/>
          <w:color w:val="000000"/>
          <w:szCs w:val="21"/>
        </w:rPr>
        <w:t xml:space="preserve"> 因发包人原因造成工程质量达不到合同约定验收标准的，发包人应承担由于承包人返工造成的费用增加和（或）工期延误，并支付承包人合理利润。</w:t>
      </w:r>
    </w:p>
    <w:p>
      <w:pPr>
        <w:pStyle w:val="5"/>
        <w:rPr>
          <w:rFonts w:hint="eastAsia" w:asciiTheme="minorEastAsia" w:hAnsiTheme="minorEastAsia" w:eastAsiaTheme="minorEastAsia" w:cstheme="minorEastAsia"/>
          <w:color w:val="000000"/>
        </w:rPr>
      </w:pPr>
      <w:bookmarkStart w:id="795" w:name="_Toc247514130"/>
      <w:bookmarkStart w:id="796" w:name="_Toc300835133"/>
      <w:bookmarkStart w:id="797" w:name="_Toc247527731"/>
      <w:r>
        <w:rPr>
          <w:rFonts w:hint="eastAsia" w:asciiTheme="minorEastAsia" w:hAnsiTheme="minorEastAsia" w:eastAsiaTheme="minorEastAsia" w:cstheme="minorEastAsia"/>
          <w:color w:val="000000"/>
        </w:rPr>
        <w:t>13.2 承包人的质量检查</w:t>
      </w:r>
      <w:bookmarkEnd w:id="795"/>
      <w:bookmarkEnd w:id="796"/>
      <w:bookmarkEnd w:id="79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承包人应按合同约定对设计、材料、工程设备以及全部工程内容及其施工工艺进行全过程的质量检查和检验，并作详细记录，编制工程质量报表，报送监理人审查。</w:t>
      </w:r>
    </w:p>
    <w:p>
      <w:pPr>
        <w:pStyle w:val="5"/>
        <w:rPr>
          <w:rFonts w:hint="eastAsia" w:asciiTheme="minorEastAsia" w:hAnsiTheme="minorEastAsia" w:eastAsiaTheme="minorEastAsia" w:cstheme="minorEastAsia"/>
          <w:color w:val="000000"/>
        </w:rPr>
      </w:pPr>
      <w:bookmarkStart w:id="798" w:name="_Toc247527732"/>
      <w:bookmarkStart w:id="799" w:name="_Toc247514131"/>
      <w:bookmarkStart w:id="800" w:name="_Toc300835134"/>
      <w:r>
        <w:rPr>
          <w:rFonts w:hint="eastAsia" w:asciiTheme="minorEastAsia" w:hAnsiTheme="minorEastAsia" w:eastAsiaTheme="minorEastAsia" w:cstheme="minorEastAsia"/>
          <w:color w:val="000000"/>
        </w:rPr>
        <w:t>13.3 监理人的质量检查</w:t>
      </w:r>
      <w:bookmarkEnd w:id="798"/>
      <w:bookmarkEnd w:id="799"/>
      <w:bookmarkEnd w:id="80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
        <w:rPr>
          <w:rFonts w:hint="eastAsia" w:asciiTheme="minorEastAsia" w:hAnsiTheme="minorEastAsia" w:eastAsiaTheme="minorEastAsia" w:cstheme="minorEastAsia"/>
          <w:color w:val="000000"/>
        </w:rPr>
      </w:pPr>
      <w:bookmarkStart w:id="801" w:name="_Toc300835135"/>
      <w:bookmarkStart w:id="802" w:name="_Toc247527733"/>
      <w:bookmarkStart w:id="803" w:name="_Toc247514132"/>
      <w:r>
        <w:rPr>
          <w:rFonts w:hint="eastAsia" w:asciiTheme="minorEastAsia" w:hAnsiTheme="minorEastAsia" w:eastAsiaTheme="minorEastAsia" w:cstheme="minorEastAsia"/>
          <w:color w:val="000000"/>
        </w:rPr>
        <w:t>13.4 工程隐蔽部位覆盖前的检查</w:t>
      </w:r>
      <w:bookmarkEnd w:id="801"/>
      <w:bookmarkEnd w:id="802"/>
      <w:bookmarkEnd w:id="80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13.4.1</w:t>
      </w:r>
      <w:r>
        <w:rPr>
          <w:rFonts w:hint="eastAsia" w:asciiTheme="minorEastAsia" w:hAnsiTheme="minorEastAsia" w:eastAsiaTheme="minorEastAsia" w:cstheme="minorEastAsia"/>
          <w:color w:val="000000"/>
          <w:szCs w:val="21"/>
        </w:rPr>
        <w:t xml:space="preserve"> 通知监理人检查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13.4.2</w:t>
      </w:r>
      <w:r>
        <w:rPr>
          <w:rFonts w:hint="eastAsia" w:asciiTheme="minorEastAsia" w:hAnsiTheme="minorEastAsia" w:eastAsiaTheme="minorEastAsia" w:cstheme="minorEastAsia"/>
          <w:color w:val="000000"/>
          <w:szCs w:val="21"/>
        </w:rPr>
        <w:t xml:space="preserve"> 监理人未到场检查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监理人未按第</w:t>
      </w:r>
      <w:r>
        <w:rPr>
          <w:rFonts w:hint="eastAsia" w:asciiTheme="minorEastAsia" w:hAnsiTheme="minorEastAsia" w:eastAsiaTheme="minorEastAsia" w:cstheme="minorEastAsia"/>
          <w:color w:val="000000"/>
        </w:rPr>
        <w:t xml:space="preserve">13.4.l </w:t>
      </w:r>
      <w:r>
        <w:rPr>
          <w:rFonts w:hint="eastAsia" w:asciiTheme="minorEastAsia" w:hAnsiTheme="minorEastAsia" w:eastAsiaTheme="minorEastAsia" w:cstheme="minorEastAsia"/>
          <w:color w:val="000000"/>
          <w:szCs w:val="21"/>
        </w:rPr>
        <w:t>项约定的时间进行检查的，除监理人另有指示外，承包人可自行完成覆盖工作，并作相应记录报送监理人，监理人应签字确认。监理人事后对检查记录有疑问的，可按第</w:t>
      </w:r>
      <w:r>
        <w:rPr>
          <w:rFonts w:hint="eastAsia" w:asciiTheme="minorEastAsia" w:hAnsiTheme="minorEastAsia" w:eastAsiaTheme="minorEastAsia" w:cstheme="minorEastAsia"/>
          <w:color w:val="000000"/>
        </w:rPr>
        <w:t>13.4.3</w:t>
      </w:r>
      <w:r>
        <w:rPr>
          <w:rFonts w:hint="eastAsia" w:asciiTheme="minorEastAsia" w:hAnsiTheme="minorEastAsia" w:eastAsiaTheme="minorEastAsia" w:cstheme="minorEastAsia"/>
          <w:color w:val="000000"/>
          <w:szCs w:val="21"/>
        </w:rPr>
        <w:t xml:space="preserve"> 项的约定重新检查。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13.4.3 </w:t>
      </w:r>
      <w:r>
        <w:rPr>
          <w:rFonts w:hint="eastAsia" w:asciiTheme="minorEastAsia" w:hAnsiTheme="minorEastAsia" w:eastAsiaTheme="minorEastAsia" w:cstheme="minorEastAsia"/>
          <w:color w:val="000000"/>
          <w:szCs w:val="21"/>
        </w:rPr>
        <w:t>监理人重新检查</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承包人按第</w:t>
      </w:r>
      <w:r>
        <w:rPr>
          <w:rFonts w:hint="eastAsia" w:asciiTheme="minorEastAsia" w:hAnsiTheme="minorEastAsia" w:eastAsiaTheme="minorEastAsia" w:cstheme="minorEastAsia"/>
          <w:color w:val="000000"/>
        </w:rPr>
        <w:t>13.4.1</w:t>
      </w:r>
      <w:r>
        <w:rPr>
          <w:rFonts w:hint="eastAsia" w:asciiTheme="minorEastAsia" w:hAnsiTheme="minorEastAsia" w:eastAsiaTheme="minorEastAsia" w:cstheme="minorEastAsia"/>
          <w:color w:val="000000"/>
          <w:szCs w:val="21"/>
        </w:rPr>
        <w:t xml:space="preserve"> 项或第</w:t>
      </w:r>
      <w:r>
        <w:rPr>
          <w:rFonts w:hint="eastAsia" w:asciiTheme="minorEastAsia" w:hAnsiTheme="minorEastAsia" w:eastAsiaTheme="minorEastAsia" w:cstheme="minorEastAsia"/>
          <w:color w:val="000000"/>
        </w:rPr>
        <w:t xml:space="preserve">13.4.2 </w:t>
      </w:r>
      <w:r>
        <w:rPr>
          <w:rFonts w:hint="eastAsia" w:asciiTheme="minorEastAsia" w:hAnsiTheme="minorEastAsia" w:eastAsiaTheme="minorEastAsia" w:cstheme="minorEastAsia"/>
          <w:color w:val="000000"/>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13.4.4 </w:t>
      </w:r>
      <w:r>
        <w:rPr>
          <w:rFonts w:hint="eastAsia" w:asciiTheme="minorEastAsia" w:hAnsiTheme="minorEastAsia" w:eastAsiaTheme="minorEastAsia" w:cstheme="minorEastAsia"/>
          <w:color w:val="000000"/>
          <w:szCs w:val="21"/>
        </w:rPr>
        <w:t>承包人私自覆盖</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承包人未通知监理人到场检查，私自将工程隐蔽部位覆盖的，监理人有权指示承包人钻孔探测或揭开检查，由此增加的费用和（或）工期延误由承包人承担。</w:t>
      </w:r>
    </w:p>
    <w:p>
      <w:pPr>
        <w:pStyle w:val="5"/>
        <w:rPr>
          <w:rFonts w:hint="eastAsia" w:asciiTheme="minorEastAsia" w:hAnsiTheme="minorEastAsia" w:eastAsiaTheme="minorEastAsia" w:cstheme="minorEastAsia"/>
          <w:color w:val="000000"/>
        </w:rPr>
      </w:pPr>
      <w:bookmarkStart w:id="804" w:name="_Toc300835136"/>
      <w:bookmarkStart w:id="805" w:name="_Toc247514133"/>
      <w:bookmarkStart w:id="806" w:name="_Toc247527734"/>
      <w:r>
        <w:rPr>
          <w:rFonts w:hint="eastAsia" w:asciiTheme="minorEastAsia" w:hAnsiTheme="minorEastAsia" w:eastAsiaTheme="minorEastAsia" w:cstheme="minorEastAsia"/>
          <w:color w:val="000000"/>
        </w:rPr>
        <w:t>13.5 清除不合格工程</w:t>
      </w:r>
      <w:bookmarkEnd w:id="804"/>
      <w:bookmarkEnd w:id="805"/>
      <w:bookmarkEnd w:id="80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13.5.1</w:t>
      </w:r>
      <w:r>
        <w:rPr>
          <w:rFonts w:hint="eastAsia" w:asciiTheme="minorEastAsia" w:hAnsiTheme="minorEastAsia" w:eastAsiaTheme="minorEastAsia" w:cstheme="minorEastAsia"/>
          <w:color w:val="000000"/>
          <w:szCs w:val="21"/>
        </w:rPr>
        <w:t xml:space="preserve"> 因承包人设计失误，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13.5.2 </w:t>
      </w:r>
      <w:r>
        <w:rPr>
          <w:rFonts w:hint="eastAsia" w:asciiTheme="minorEastAsia" w:hAnsiTheme="minorEastAsia" w:eastAsiaTheme="minorEastAsia" w:cstheme="minorEastAsia"/>
          <w:color w:val="000000"/>
          <w:szCs w:val="21"/>
        </w:rPr>
        <w:t>由于发包人提供的材料或工程设备不合格造成的工程不合格，需要承包人采取措施补救的，发包人应承担由此增加的费用和（或）工期延误，并支付承包人合理利润。</w:t>
      </w:r>
    </w:p>
    <w:p>
      <w:pPr>
        <w:pStyle w:val="4"/>
        <w:rPr>
          <w:rFonts w:hint="eastAsia" w:asciiTheme="minorEastAsia" w:hAnsiTheme="minorEastAsia" w:eastAsiaTheme="minorEastAsia" w:cstheme="minorEastAsia"/>
          <w:color w:val="000000"/>
        </w:rPr>
      </w:pPr>
      <w:bookmarkStart w:id="807" w:name="_Toc300835137"/>
      <w:bookmarkStart w:id="808" w:name="_Toc247527735"/>
      <w:bookmarkStart w:id="809" w:name="_Toc184635111"/>
      <w:bookmarkStart w:id="810" w:name="_Toc247514134"/>
      <w:r>
        <w:rPr>
          <w:rFonts w:hint="eastAsia" w:asciiTheme="minorEastAsia" w:hAnsiTheme="minorEastAsia" w:eastAsiaTheme="minorEastAsia" w:cstheme="minorEastAsia"/>
          <w:color w:val="000000"/>
        </w:rPr>
        <w:t>14. 试验和检验</w:t>
      </w:r>
      <w:bookmarkEnd w:id="807"/>
      <w:bookmarkEnd w:id="808"/>
      <w:bookmarkEnd w:id="809"/>
      <w:bookmarkEnd w:id="810"/>
    </w:p>
    <w:p>
      <w:pPr>
        <w:pStyle w:val="5"/>
        <w:rPr>
          <w:rFonts w:hint="eastAsia" w:asciiTheme="minorEastAsia" w:hAnsiTheme="minorEastAsia" w:eastAsiaTheme="minorEastAsia" w:cstheme="minorEastAsia"/>
          <w:color w:val="000000"/>
        </w:rPr>
      </w:pPr>
      <w:bookmarkStart w:id="811" w:name="_Toc247527736"/>
      <w:bookmarkStart w:id="812" w:name="_Toc300835138"/>
      <w:bookmarkStart w:id="813" w:name="_Toc247514135"/>
      <w:r>
        <w:rPr>
          <w:rFonts w:hint="eastAsia" w:asciiTheme="minorEastAsia" w:hAnsiTheme="minorEastAsia" w:eastAsiaTheme="minorEastAsia" w:cstheme="minorEastAsia"/>
          <w:color w:val="000000"/>
        </w:rPr>
        <w:t>14.1 材料、工程设备和工程的试验和检验</w:t>
      </w:r>
      <w:bookmarkEnd w:id="811"/>
      <w:bookmarkEnd w:id="812"/>
      <w:bookmarkEnd w:id="81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14.1.1</w:t>
      </w:r>
      <w:r>
        <w:rPr>
          <w:rFonts w:hint="eastAsia" w:asciiTheme="minorEastAsia" w:hAnsiTheme="minorEastAsia" w:eastAsiaTheme="minorEastAsia" w:cstheme="minorEastAsia"/>
          <w:color w:val="000000"/>
          <w:szCs w:val="21"/>
        </w:rPr>
        <w:t xml:space="preserve"> 本款适用于竣工试验之前的试验和检验。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14.1.2 </w:t>
      </w:r>
      <w:r>
        <w:rPr>
          <w:rFonts w:hint="eastAsia" w:asciiTheme="minorEastAsia" w:hAnsiTheme="minorEastAsia" w:eastAsiaTheme="minorEastAsia" w:cstheme="minorEastAsia"/>
          <w:color w:val="000000"/>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14.1.3</w:t>
      </w:r>
      <w:r>
        <w:rPr>
          <w:rFonts w:hint="eastAsia" w:asciiTheme="minorEastAsia" w:hAnsiTheme="minorEastAsia" w:eastAsiaTheme="minorEastAsia" w:cstheme="minorEastAsia"/>
          <w:color w:val="000000"/>
          <w:szCs w:val="21"/>
        </w:rPr>
        <w:t xml:space="preserve"> 监理人未按合同约定派员参加试验和检验的，除监理人另有指示外，承包人可自行试验和检验，并应立即将试验和检验结果报送监理人，监理人应签字确认。</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14.1.4</w:t>
      </w:r>
      <w:r>
        <w:rPr>
          <w:rFonts w:hint="eastAsia" w:asciiTheme="minorEastAsia" w:hAnsiTheme="minorEastAsia" w:eastAsiaTheme="minorEastAsia" w:cstheme="minorEastAsia"/>
          <w:color w:val="000000"/>
          <w:szCs w:val="21"/>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5"/>
        <w:rPr>
          <w:rFonts w:hint="eastAsia" w:asciiTheme="minorEastAsia" w:hAnsiTheme="minorEastAsia" w:eastAsiaTheme="minorEastAsia" w:cstheme="minorEastAsia"/>
          <w:color w:val="000000"/>
        </w:rPr>
      </w:pPr>
      <w:bookmarkStart w:id="814" w:name="_Toc300835139"/>
      <w:bookmarkStart w:id="815" w:name="_Toc247527737"/>
      <w:bookmarkStart w:id="816" w:name="_Toc247514136"/>
      <w:r>
        <w:rPr>
          <w:rFonts w:hint="eastAsia" w:asciiTheme="minorEastAsia" w:hAnsiTheme="minorEastAsia" w:eastAsiaTheme="minorEastAsia" w:cstheme="minorEastAsia"/>
          <w:color w:val="000000"/>
        </w:rPr>
        <w:t>14.2 现场材料试验</w:t>
      </w:r>
      <w:bookmarkEnd w:id="814"/>
      <w:bookmarkEnd w:id="815"/>
      <w:bookmarkEnd w:id="81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14.2.1 承包人根据合同约定或监理人指示进行的现场材料试验，应由承包人提供试验场所、试验人员、试验设备器材以及其他必要的试验条件。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14.2.2 监理人在必要时可以使用承包人的试验场所、试验设备器材以及其他试验条件，进行以工程质量检查为目的的复核性材料试验，承包人应予以协助。</w:t>
      </w:r>
    </w:p>
    <w:p>
      <w:pPr>
        <w:pStyle w:val="5"/>
        <w:rPr>
          <w:rFonts w:hint="eastAsia" w:asciiTheme="minorEastAsia" w:hAnsiTheme="minorEastAsia" w:eastAsiaTheme="minorEastAsia" w:cstheme="minorEastAsia"/>
          <w:color w:val="000000"/>
        </w:rPr>
      </w:pPr>
      <w:bookmarkStart w:id="817" w:name="_Toc247514137"/>
      <w:bookmarkStart w:id="818" w:name="_Toc247527738"/>
      <w:bookmarkStart w:id="819" w:name="_Toc300835140"/>
      <w:r>
        <w:rPr>
          <w:rFonts w:hint="eastAsia" w:asciiTheme="minorEastAsia" w:hAnsiTheme="minorEastAsia" w:eastAsiaTheme="minorEastAsia" w:cstheme="minorEastAsia"/>
          <w:color w:val="000000"/>
        </w:rPr>
        <w:t>14.3 现场工艺试验</w:t>
      </w:r>
      <w:bookmarkEnd w:id="817"/>
      <w:bookmarkEnd w:id="818"/>
      <w:bookmarkEnd w:id="81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承包人应按合同约定或监理人指示进行现场工艺试验。对大型的现场工艺试验，监理人认为必要时，应由承包人根据监理人提出的工艺试验要求，编制工艺试验措施计划，报送监理人批准。</w:t>
      </w:r>
    </w:p>
    <w:p>
      <w:pPr>
        <w:pStyle w:val="4"/>
        <w:rPr>
          <w:rFonts w:hint="eastAsia" w:asciiTheme="minorEastAsia" w:hAnsiTheme="minorEastAsia" w:eastAsiaTheme="minorEastAsia" w:cstheme="minorEastAsia"/>
          <w:color w:val="000000"/>
        </w:rPr>
      </w:pPr>
      <w:bookmarkStart w:id="820" w:name="_Toc300835141"/>
      <w:bookmarkStart w:id="821" w:name="_Toc184635112"/>
      <w:bookmarkStart w:id="822" w:name="_Toc247514138"/>
      <w:bookmarkStart w:id="823" w:name="_Toc247527739"/>
      <w:r>
        <w:rPr>
          <w:rFonts w:hint="eastAsia" w:asciiTheme="minorEastAsia" w:hAnsiTheme="minorEastAsia" w:eastAsiaTheme="minorEastAsia" w:cstheme="minorEastAsia"/>
          <w:color w:val="000000"/>
        </w:rPr>
        <w:t>15. 变更</w:t>
      </w:r>
      <w:bookmarkEnd w:id="820"/>
      <w:bookmarkEnd w:id="821"/>
      <w:bookmarkEnd w:id="822"/>
      <w:bookmarkEnd w:id="823"/>
      <w:bookmarkStart w:id="824" w:name="_Toc247514139"/>
      <w:bookmarkStart w:id="825" w:name="_Toc247527740"/>
    </w:p>
    <w:p>
      <w:pPr>
        <w:pStyle w:val="5"/>
        <w:rPr>
          <w:rFonts w:hint="eastAsia" w:asciiTheme="minorEastAsia" w:hAnsiTheme="minorEastAsia" w:eastAsiaTheme="minorEastAsia" w:cstheme="minorEastAsia"/>
          <w:color w:val="000000"/>
        </w:rPr>
      </w:pPr>
      <w:bookmarkStart w:id="826" w:name="_Toc300835142"/>
      <w:r>
        <w:rPr>
          <w:rFonts w:hint="eastAsia" w:asciiTheme="minorEastAsia" w:hAnsiTheme="minorEastAsia" w:eastAsiaTheme="minorEastAsia" w:cstheme="minorEastAsia"/>
          <w:color w:val="000000"/>
        </w:rPr>
        <w:t>15.1 变更权</w:t>
      </w:r>
      <w:bookmarkEnd w:id="824"/>
      <w:bookmarkEnd w:id="825"/>
      <w:bookmarkEnd w:id="82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在履行合同过程中，经发包人同意，监理人可按第</w:t>
      </w:r>
      <w:r>
        <w:rPr>
          <w:rFonts w:hint="eastAsia" w:asciiTheme="minorEastAsia" w:hAnsiTheme="minorEastAsia" w:eastAsiaTheme="minorEastAsia" w:cstheme="minorEastAsia"/>
          <w:color w:val="000000"/>
        </w:rPr>
        <w:t xml:space="preserve">15.3 </w:t>
      </w:r>
      <w:r>
        <w:rPr>
          <w:rFonts w:hint="eastAsia" w:asciiTheme="minorEastAsia" w:hAnsiTheme="minorEastAsia" w:eastAsiaTheme="minorEastAsia" w:cstheme="minorEastAsia"/>
          <w:color w:val="000000"/>
          <w:szCs w:val="21"/>
        </w:rPr>
        <w:t>款约定的变更程序向承包人作出有关发包人要求改变的变更指示，承包人应遵照执行。变更应在相应内容实施前提出，否则发包人应承担承包人损失。没有监理人的变更指示，承包人不得擅自变更。</w:t>
      </w:r>
    </w:p>
    <w:p>
      <w:pPr>
        <w:pStyle w:val="5"/>
        <w:rPr>
          <w:rFonts w:hint="eastAsia" w:asciiTheme="minorEastAsia" w:hAnsiTheme="minorEastAsia" w:eastAsiaTheme="minorEastAsia" w:cstheme="minorEastAsia"/>
          <w:color w:val="000000"/>
        </w:rPr>
      </w:pPr>
      <w:bookmarkStart w:id="827" w:name="_Toc300835143"/>
      <w:bookmarkStart w:id="828" w:name="_Toc247514140"/>
      <w:bookmarkStart w:id="829" w:name="_Toc247527741"/>
      <w:r>
        <w:rPr>
          <w:rFonts w:hint="eastAsia" w:asciiTheme="minorEastAsia" w:hAnsiTheme="minorEastAsia" w:eastAsiaTheme="minorEastAsia" w:cstheme="minorEastAsia"/>
          <w:color w:val="000000"/>
        </w:rPr>
        <w:t>15.2 承包人的合理化建议</w:t>
      </w:r>
      <w:bookmarkEnd w:id="827"/>
      <w:bookmarkEnd w:id="828"/>
      <w:bookmarkEnd w:id="82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15.2.1</w:t>
      </w:r>
      <w:r>
        <w:rPr>
          <w:rFonts w:hint="eastAsia" w:asciiTheme="minorEastAsia" w:hAnsiTheme="minorEastAsia" w:eastAsiaTheme="minorEastAsia" w:cstheme="minorEastAsia"/>
          <w:color w:val="000000"/>
          <w:szCs w:val="21"/>
        </w:rPr>
        <w:t xml:space="preserve">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asciiTheme="minorEastAsia" w:hAnsiTheme="minorEastAsia" w:eastAsiaTheme="minorEastAsia" w:cstheme="minorEastAsia"/>
          <w:color w:val="000000"/>
        </w:rPr>
        <w:t>15.3</w:t>
      </w:r>
      <w:r>
        <w:rPr>
          <w:rFonts w:hint="eastAsia" w:asciiTheme="minorEastAsia" w:hAnsiTheme="minorEastAsia" w:eastAsiaTheme="minorEastAsia" w:cstheme="minorEastAsia"/>
          <w:color w:val="000000"/>
          <w:szCs w:val="21"/>
        </w:rPr>
        <w:t>款约定向承包人发出变更指示。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15.2.2</w:t>
      </w:r>
      <w:r>
        <w:rPr>
          <w:rFonts w:hint="eastAsia" w:asciiTheme="minorEastAsia" w:hAnsiTheme="minorEastAsia" w:eastAsiaTheme="minorEastAsia" w:cstheme="minorEastAsia"/>
          <w:color w:val="000000"/>
          <w:szCs w:val="21"/>
        </w:rPr>
        <w:t xml:space="preserve"> 承包人提出的合理化建议降低了合同价格、缩短了工期或者提高了工程经济效益的，发包人可按国家有关规定在专用合同条款中约定给予奖励。</w:t>
      </w:r>
    </w:p>
    <w:p>
      <w:pPr>
        <w:pStyle w:val="5"/>
        <w:rPr>
          <w:rFonts w:hint="eastAsia" w:asciiTheme="minorEastAsia" w:hAnsiTheme="minorEastAsia" w:eastAsiaTheme="minorEastAsia" w:cstheme="minorEastAsia"/>
          <w:color w:val="000000"/>
        </w:rPr>
      </w:pPr>
      <w:bookmarkStart w:id="830" w:name="_Toc247514141"/>
      <w:bookmarkStart w:id="831" w:name="_Toc247527742"/>
      <w:bookmarkStart w:id="832" w:name="_Toc300835144"/>
      <w:r>
        <w:rPr>
          <w:rFonts w:hint="eastAsia" w:asciiTheme="minorEastAsia" w:hAnsiTheme="minorEastAsia" w:eastAsiaTheme="minorEastAsia" w:cstheme="minorEastAsia"/>
          <w:color w:val="000000"/>
        </w:rPr>
        <w:t>15.3 变更程序</w:t>
      </w:r>
      <w:bookmarkEnd w:id="830"/>
      <w:bookmarkEnd w:id="831"/>
      <w:bookmarkEnd w:id="83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15.3.1 </w:t>
      </w:r>
      <w:r>
        <w:rPr>
          <w:rFonts w:hint="eastAsia" w:asciiTheme="minorEastAsia" w:hAnsiTheme="minorEastAsia" w:eastAsiaTheme="minorEastAsia" w:cstheme="minorEastAsia"/>
          <w:color w:val="000000"/>
          <w:szCs w:val="21"/>
        </w:rPr>
        <w:t>变更的提出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15.3.3 项约定发出变更指示。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收到监理人按合同约定发出的文件，经检查认为其中存在对发包人要求变更情形的，可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14 天内作出变更指示。经研究后不同意作为变更的，应由监理人书面答复承包人。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（3）承包人</w:t>
      </w:r>
      <w:r>
        <w:rPr>
          <w:rFonts w:hint="eastAsia" w:asciiTheme="minorEastAsia" w:hAnsiTheme="minorEastAsia" w:eastAsiaTheme="minorEastAsia" w:cstheme="minorEastAsia"/>
          <w:color w:val="000000"/>
          <w:szCs w:val="21"/>
        </w:rPr>
        <w:t>收到监理人的变更意向书后认为难以实施此项变更的，应立即通知监理人，说明原因并附详细依据。监理人与承包人和发包人协商后确定撤销、改变或不改变原变更意向书。</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15.3.2</w:t>
      </w:r>
      <w:r>
        <w:rPr>
          <w:rFonts w:hint="eastAsia" w:asciiTheme="minorEastAsia" w:hAnsiTheme="minorEastAsia" w:eastAsiaTheme="minorEastAsia" w:cstheme="minorEastAsia"/>
          <w:color w:val="000000"/>
          <w:szCs w:val="21"/>
        </w:rPr>
        <w:t xml:space="preserve"> 变更估价</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监理人应按照</w:t>
      </w:r>
      <w:r>
        <w:rPr>
          <w:rFonts w:hint="eastAsia" w:asciiTheme="minorEastAsia" w:hAnsiTheme="minorEastAsia" w:eastAsiaTheme="minorEastAsia" w:cstheme="minorEastAsia"/>
          <w:color w:val="000000"/>
        </w:rPr>
        <w:t>第3.5 款</w:t>
      </w:r>
      <w:r>
        <w:rPr>
          <w:rFonts w:hint="eastAsia" w:asciiTheme="minorEastAsia" w:hAnsiTheme="minorEastAsia" w:eastAsiaTheme="minorEastAsia" w:cstheme="minorEastAsia"/>
          <w:color w:val="000000"/>
          <w:szCs w:val="21"/>
        </w:rPr>
        <w:t>商定或确定变更价格。变更价格应包括合理的利润，并应考虑承包人根据第</w:t>
      </w:r>
      <w:r>
        <w:rPr>
          <w:rFonts w:hint="eastAsia" w:asciiTheme="minorEastAsia" w:hAnsiTheme="minorEastAsia" w:eastAsiaTheme="minorEastAsia" w:cstheme="minorEastAsia"/>
          <w:color w:val="000000"/>
        </w:rPr>
        <w:t>15.2</w:t>
      </w:r>
      <w:r>
        <w:rPr>
          <w:rFonts w:hint="eastAsia" w:asciiTheme="minorEastAsia" w:hAnsiTheme="minorEastAsia" w:eastAsiaTheme="minorEastAsia" w:cstheme="minorEastAsia"/>
          <w:color w:val="000000"/>
          <w:szCs w:val="21"/>
        </w:rPr>
        <w:t>款提出的合理化建议。</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15.3.3 </w:t>
      </w:r>
      <w:r>
        <w:rPr>
          <w:rFonts w:hint="eastAsia" w:asciiTheme="minorEastAsia" w:hAnsiTheme="minorEastAsia" w:eastAsiaTheme="minorEastAsia" w:cstheme="minorEastAsia"/>
          <w:color w:val="000000"/>
          <w:szCs w:val="21"/>
        </w:rPr>
        <w:t>变更指示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（1）变更指示只能由监理人发出。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（2）变更指示应说明变更的目的、范围、变更内容以及变更的工程量及其进度和技术要求，并附有关图纸和文件</w:t>
      </w:r>
      <w:r>
        <w:rPr>
          <w:rFonts w:hint="eastAsia" w:asciiTheme="minorEastAsia" w:hAnsiTheme="minorEastAsia" w:eastAsiaTheme="minorEastAsia" w:cstheme="minorEastAsia"/>
          <w:color w:val="000000"/>
          <w:szCs w:val="21"/>
        </w:rPr>
        <w:t>。承包人收到变更指示后，应按变更指示进行变更工作。</w:t>
      </w:r>
    </w:p>
    <w:p>
      <w:pPr>
        <w:pStyle w:val="5"/>
        <w:rPr>
          <w:rFonts w:hint="eastAsia" w:asciiTheme="minorEastAsia" w:hAnsiTheme="minorEastAsia" w:eastAsiaTheme="minorEastAsia" w:cstheme="minorEastAsia"/>
          <w:color w:val="000000"/>
        </w:rPr>
      </w:pPr>
      <w:bookmarkStart w:id="833" w:name="_Toc247527743"/>
      <w:bookmarkStart w:id="834" w:name="_Toc247514142"/>
      <w:bookmarkStart w:id="835" w:name="_Toc300835145"/>
      <w:r>
        <w:rPr>
          <w:rFonts w:hint="eastAsia" w:asciiTheme="minorEastAsia" w:hAnsiTheme="minorEastAsia" w:eastAsiaTheme="minorEastAsia" w:cstheme="minorEastAsia"/>
          <w:color w:val="000000"/>
        </w:rPr>
        <w:t>15.4 暂列金额</w:t>
      </w:r>
      <w:bookmarkEnd w:id="833"/>
      <w:bookmarkEnd w:id="834"/>
      <w:bookmarkEnd w:id="83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经发包人同意，承包人可使用暂列金额，但应按照</w:t>
      </w:r>
      <w:r>
        <w:rPr>
          <w:rFonts w:hint="eastAsia" w:asciiTheme="minorEastAsia" w:hAnsiTheme="minorEastAsia" w:eastAsiaTheme="minorEastAsia" w:cstheme="minorEastAsia"/>
          <w:color w:val="000000"/>
        </w:rPr>
        <w:t>第15.6</w:t>
      </w:r>
      <w:r>
        <w:rPr>
          <w:rFonts w:hint="eastAsia" w:asciiTheme="minorEastAsia" w:hAnsiTheme="minorEastAsia" w:eastAsiaTheme="minorEastAsia" w:cstheme="minorEastAsia"/>
          <w:color w:val="000000"/>
          <w:szCs w:val="21"/>
        </w:rPr>
        <w:t>款规定的程序进行，并对合同价格进行相应调整。</w:t>
      </w:r>
    </w:p>
    <w:p>
      <w:pPr>
        <w:pStyle w:val="6"/>
        <w:rPr>
          <w:rFonts w:hint="eastAsia" w:asciiTheme="minorEastAsia" w:hAnsiTheme="minorEastAsia" w:eastAsiaTheme="minorEastAsia" w:cstheme="minorEastAsia"/>
          <w:b w:val="0"/>
          <w:color w:val="000000"/>
        </w:rPr>
      </w:pPr>
      <w:r>
        <w:rPr>
          <w:rFonts w:hint="eastAsia" w:asciiTheme="minorEastAsia" w:hAnsiTheme="minorEastAsia" w:eastAsiaTheme="minorEastAsia" w:cstheme="minorEastAsia"/>
          <w:b w:val="0"/>
          <w:color w:val="000000"/>
          <w:sz w:val="32"/>
          <w:szCs w:val="32"/>
        </w:rPr>
        <w:t>15.5</w:t>
      </w:r>
      <w:r>
        <w:rPr>
          <w:rFonts w:hint="eastAsia" w:asciiTheme="minorEastAsia" w:hAnsiTheme="minorEastAsia" w:eastAsiaTheme="minorEastAsia" w:cstheme="minorEastAsia"/>
          <w:b w:val="0"/>
          <w:color w:val="000000"/>
        </w:rPr>
        <w:t xml:space="preserve"> 计日工（A）</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15.5.1</w:t>
      </w:r>
      <w:r>
        <w:rPr>
          <w:rFonts w:hint="eastAsia" w:asciiTheme="minorEastAsia" w:hAnsiTheme="minorEastAsia" w:eastAsiaTheme="minorEastAsia" w:cstheme="minorEastAsia"/>
          <w:color w:val="000000"/>
          <w:szCs w:val="21"/>
        </w:rPr>
        <w:t xml:space="preserve"> 发包人认为有必要时，由监理人通知承包人以计日工方式实施变更的零星工作。其价款按列入合同中的计日工计价子目及其单价进行计算。</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15.5.2 </w:t>
      </w:r>
      <w:r>
        <w:rPr>
          <w:rFonts w:hint="eastAsia" w:asciiTheme="minorEastAsia" w:hAnsiTheme="minorEastAsia" w:eastAsiaTheme="minorEastAsia" w:cstheme="minorEastAsia"/>
          <w:color w:val="000000"/>
          <w:szCs w:val="21"/>
        </w:rPr>
        <w:t>采用计日工计价的任何一项变更工作，应从暂列金额中支付，承包人应在该项变更的实施过程中，每天提交以下报表和有关凭证报送监理人批准：</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（1）工作名称、内容和数量；</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（2）投入该工作所有人员的姓名、专业/工种、级别和耗用工时；</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（3）投入该工作的材料类别和数量；</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（4）投入该工作的施工设备型号、台数和耗用台时；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（5）监理人要</w:t>
      </w:r>
      <w:r>
        <w:rPr>
          <w:rFonts w:hint="eastAsia" w:asciiTheme="minorEastAsia" w:hAnsiTheme="minorEastAsia" w:eastAsiaTheme="minorEastAsia" w:cstheme="minorEastAsia"/>
          <w:color w:val="000000"/>
          <w:szCs w:val="21"/>
        </w:rPr>
        <w:t>求提交的其他资料和凭证。</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15.5.3</w:t>
      </w:r>
      <w:r>
        <w:rPr>
          <w:rFonts w:hint="eastAsia" w:asciiTheme="minorEastAsia" w:hAnsiTheme="minorEastAsia" w:eastAsiaTheme="minorEastAsia" w:cstheme="minorEastAsia"/>
          <w:color w:val="000000"/>
          <w:szCs w:val="21"/>
        </w:rPr>
        <w:t xml:space="preserve"> 计日工由承包人汇总后</w:t>
      </w:r>
      <w:r>
        <w:rPr>
          <w:rFonts w:hint="eastAsia" w:asciiTheme="minorEastAsia" w:hAnsiTheme="minorEastAsia" w:eastAsiaTheme="minorEastAsia" w:cstheme="minorEastAsia"/>
          <w:color w:val="000000"/>
        </w:rPr>
        <w:t>，按第17.3.3 项的</w:t>
      </w:r>
      <w:r>
        <w:rPr>
          <w:rFonts w:hint="eastAsia" w:asciiTheme="minorEastAsia" w:hAnsiTheme="minorEastAsia" w:eastAsiaTheme="minorEastAsia" w:cstheme="minorEastAsia"/>
          <w:color w:val="000000"/>
          <w:szCs w:val="21"/>
        </w:rPr>
        <w:t>约定列入进度付款申请单，由监理人复核并经发包人同意后列入进度付款。</w:t>
      </w:r>
    </w:p>
    <w:p>
      <w:pPr>
        <w:pStyle w:val="6"/>
        <w:rPr>
          <w:rFonts w:hint="eastAsia" w:asciiTheme="minorEastAsia" w:hAnsiTheme="minorEastAsia" w:eastAsiaTheme="minorEastAsia" w:cstheme="minorEastAsia"/>
          <w:b w:val="0"/>
          <w:color w:val="000000"/>
        </w:rPr>
      </w:pPr>
      <w:r>
        <w:rPr>
          <w:rFonts w:hint="eastAsia" w:asciiTheme="minorEastAsia" w:hAnsiTheme="minorEastAsia" w:eastAsiaTheme="minorEastAsia" w:cstheme="minorEastAsia"/>
          <w:b w:val="0"/>
          <w:color w:val="000000"/>
          <w:sz w:val="32"/>
          <w:szCs w:val="32"/>
        </w:rPr>
        <w:t>15.5</w:t>
      </w:r>
      <w:r>
        <w:rPr>
          <w:rFonts w:hint="eastAsia" w:asciiTheme="minorEastAsia" w:hAnsiTheme="minorEastAsia" w:eastAsiaTheme="minorEastAsia" w:cstheme="minorEastAsia"/>
          <w:b w:val="0"/>
          <w:color w:val="000000"/>
        </w:rPr>
        <w:t xml:space="preserve"> 计日工（B）</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签约合同价包括计日工的，按合同约定进行支付。</w:t>
      </w:r>
    </w:p>
    <w:p>
      <w:pPr>
        <w:pStyle w:val="6"/>
        <w:rPr>
          <w:rFonts w:hint="eastAsia" w:asciiTheme="minorEastAsia" w:hAnsiTheme="minorEastAsia" w:eastAsiaTheme="minorEastAsia" w:cstheme="minorEastAsia"/>
          <w:b w:val="0"/>
          <w:color w:val="000000"/>
        </w:rPr>
      </w:pPr>
      <w:r>
        <w:rPr>
          <w:rFonts w:hint="eastAsia" w:asciiTheme="minorEastAsia" w:hAnsiTheme="minorEastAsia" w:eastAsiaTheme="minorEastAsia" w:cstheme="minorEastAsia"/>
          <w:b w:val="0"/>
          <w:color w:val="000000"/>
          <w:sz w:val="32"/>
          <w:szCs w:val="32"/>
        </w:rPr>
        <w:t>15.6</w:t>
      </w:r>
      <w:r>
        <w:rPr>
          <w:rFonts w:hint="eastAsia" w:asciiTheme="minorEastAsia" w:hAnsiTheme="minorEastAsia" w:eastAsiaTheme="minorEastAsia" w:cstheme="minorEastAsia"/>
          <w:b w:val="0"/>
          <w:color w:val="000000"/>
        </w:rPr>
        <w:t xml:space="preserve"> 暂估价（A）</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15.6.1 </w:t>
      </w:r>
      <w:r>
        <w:rPr>
          <w:rFonts w:hint="eastAsia" w:asciiTheme="minorEastAsia" w:hAnsiTheme="minorEastAsia" w:eastAsiaTheme="minorEastAsia" w:cstheme="minorEastAsia"/>
          <w:color w:val="000000"/>
          <w:szCs w:val="21"/>
        </w:rPr>
        <w:t>发包人在价格清单中给定暂估价的专业服务、材料、工程设备和专业工程属于依法必须招标的范围并达到规定的规模标准的，由发包人和承包人以招标的方式选择供应商或分包人。发包人和承包人的权利义务关系在专用合同条款中约定。中标金额与价格清单中所列的暂估价的金额差以及相应的税金等其他</w:t>
      </w:r>
      <w:r>
        <w:rPr>
          <w:rFonts w:hint="eastAsia" w:asciiTheme="minorEastAsia" w:hAnsiTheme="minorEastAsia" w:eastAsiaTheme="minorEastAsia" w:cstheme="minorEastAsia"/>
          <w:color w:val="000000"/>
        </w:rPr>
        <w:t>费用列入合同价格。</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15.6.2</w:t>
      </w:r>
      <w:r>
        <w:rPr>
          <w:rFonts w:hint="eastAsia" w:asciiTheme="minorEastAsia" w:hAnsiTheme="minorEastAsia" w:eastAsiaTheme="minorEastAsia" w:cstheme="minorEastAsia"/>
          <w:color w:val="000000"/>
          <w:szCs w:val="21"/>
        </w:rPr>
        <w:t xml:space="preserve"> 发包人在价格清单中给定暂估价的专业服务、材料和工程设备不属于依法必须招标的范围或未达到规定的规模标准的，应由承</w:t>
      </w:r>
      <w:r>
        <w:rPr>
          <w:rFonts w:hint="eastAsia" w:asciiTheme="minorEastAsia" w:hAnsiTheme="minorEastAsia" w:eastAsiaTheme="minorEastAsia" w:cstheme="minorEastAsia"/>
          <w:color w:val="000000"/>
        </w:rPr>
        <w:t>包人按第6.1 款的约</w:t>
      </w:r>
      <w:r>
        <w:rPr>
          <w:rFonts w:hint="eastAsia" w:asciiTheme="minorEastAsia" w:hAnsiTheme="minorEastAsia" w:eastAsiaTheme="minorEastAsia" w:cstheme="minorEastAsia"/>
          <w:color w:val="000000"/>
          <w:szCs w:val="21"/>
        </w:rPr>
        <w:t>定提供。经监理人确认的专业服务、材料、工程设备的价格与价格清单中所列的暂估价的金额差以及相应的税金等其他费用列入合同价格。</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15.6.3 </w:t>
      </w:r>
      <w:r>
        <w:rPr>
          <w:rFonts w:hint="eastAsia" w:asciiTheme="minorEastAsia" w:hAnsiTheme="minorEastAsia" w:eastAsiaTheme="minorEastAsia" w:cstheme="minorEastAsia"/>
          <w:color w:val="000000"/>
          <w:szCs w:val="21"/>
        </w:rPr>
        <w:t>发包人在价格清单中给定暂估价的专业工程不属于依法必须招标的范围或未达到规定的规模标准的，由监理人按照</w:t>
      </w:r>
      <w:r>
        <w:rPr>
          <w:rFonts w:hint="eastAsia" w:asciiTheme="minorEastAsia" w:hAnsiTheme="minorEastAsia" w:eastAsiaTheme="minorEastAsia" w:cstheme="minorEastAsia"/>
          <w:color w:val="000000"/>
        </w:rPr>
        <w:t>第15.3.2项进行</w:t>
      </w:r>
      <w:r>
        <w:rPr>
          <w:rFonts w:hint="eastAsia" w:asciiTheme="minorEastAsia" w:hAnsiTheme="minorEastAsia" w:eastAsiaTheme="minorEastAsia" w:cstheme="minorEastAsia"/>
          <w:color w:val="000000"/>
          <w:szCs w:val="21"/>
        </w:rPr>
        <w:t>估价，但专用合同条款另有约定的除外。经估价的专业工程与价格清单中所列的暂估价的金额差以及相应的税金等其他费用列入合同价格。</w:t>
      </w:r>
    </w:p>
    <w:p>
      <w:pPr>
        <w:pStyle w:val="6"/>
        <w:rPr>
          <w:rFonts w:hint="eastAsia" w:asciiTheme="minorEastAsia" w:hAnsiTheme="minorEastAsia" w:eastAsiaTheme="minorEastAsia" w:cstheme="minorEastAsia"/>
          <w:b w:val="0"/>
          <w:color w:val="000000"/>
        </w:rPr>
      </w:pPr>
      <w:r>
        <w:rPr>
          <w:rFonts w:hint="eastAsia" w:asciiTheme="minorEastAsia" w:hAnsiTheme="minorEastAsia" w:eastAsiaTheme="minorEastAsia" w:cstheme="minorEastAsia"/>
          <w:b w:val="0"/>
          <w:color w:val="000000"/>
          <w:sz w:val="32"/>
          <w:szCs w:val="32"/>
        </w:rPr>
        <w:t>15.6</w:t>
      </w:r>
      <w:r>
        <w:rPr>
          <w:rFonts w:hint="eastAsia" w:asciiTheme="minorEastAsia" w:hAnsiTheme="minorEastAsia" w:eastAsiaTheme="minorEastAsia" w:cstheme="minorEastAsia"/>
          <w:b w:val="0"/>
          <w:color w:val="000000"/>
        </w:rPr>
        <w:t xml:space="preserve"> 暂估价（B）</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签约合同价包括暂估价的，按合同约定进行支付。</w:t>
      </w:r>
    </w:p>
    <w:p>
      <w:pPr>
        <w:pStyle w:val="4"/>
        <w:rPr>
          <w:rFonts w:hint="eastAsia" w:asciiTheme="minorEastAsia" w:hAnsiTheme="minorEastAsia" w:eastAsiaTheme="minorEastAsia" w:cstheme="minorEastAsia"/>
          <w:color w:val="000000"/>
        </w:rPr>
      </w:pPr>
      <w:bookmarkStart w:id="836" w:name="_Toc300835146"/>
      <w:bookmarkStart w:id="837" w:name="_Toc247514143"/>
      <w:bookmarkStart w:id="838" w:name="_Toc247527744"/>
      <w:bookmarkStart w:id="839" w:name="_Toc184635113"/>
      <w:r>
        <w:rPr>
          <w:rFonts w:hint="eastAsia" w:asciiTheme="minorEastAsia" w:hAnsiTheme="minorEastAsia" w:eastAsiaTheme="minorEastAsia" w:cstheme="minorEastAsia"/>
          <w:color w:val="000000"/>
        </w:rPr>
        <w:t>16. 价格调整</w:t>
      </w:r>
      <w:bookmarkEnd w:id="836"/>
      <w:bookmarkEnd w:id="837"/>
      <w:bookmarkEnd w:id="838"/>
      <w:bookmarkEnd w:id="839"/>
    </w:p>
    <w:p>
      <w:pPr>
        <w:pStyle w:val="5"/>
        <w:rPr>
          <w:rFonts w:hint="eastAsia" w:asciiTheme="minorEastAsia" w:hAnsiTheme="minorEastAsia" w:eastAsiaTheme="minorEastAsia" w:cstheme="minorEastAsia"/>
          <w:color w:val="000000"/>
        </w:rPr>
      </w:pPr>
      <w:bookmarkStart w:id="840" w:name="_Toc247514144"/>
      <w:bookmarkStart w:id="841" w:name="_Toc247527745"/>
      <w:bookmarkStart w:id="842" w:name="_Toc300835147"/>
      <w:r>
        <w:rPr>
          <w:rFonts w:hint="eastAsia" w:asciiTheme="minorEastAsia" w:hAnsiTheme="minorEastAsia" w:eastAsiaTheme="minorEastAsia" w:cstheme="minorEastAsia"/>
          <w:color w:val="000000"/>
        </w:rPr>
        <w:t>16.1 物价波动引起的调整</w:t>
      </w:r>
      <w:bookmarkEnd w:id="840"/>
      <w:bookmarkEnd w:id="841"/>
      <w:r>
        <w:rPr>
          <w:rFonts w:hint="eastAsia" w:asciiTheme="minorEastAsia" w:hAnsiTheme="minorEastAsia" w:eastAsiaTheme="minorEastAsia" w:cstheme="minorEastAsia"/>
          <w:color w:val="000000"/>
        </w:rPr>
        <w:t>（Ａ）</w:t>
      </w:r>
      <w:bookmarkEnd w:id="84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除专用合同条款另有约定外，因物价波动引起的价格调整按照本款约定处理。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16.1.1</w:t>
      </w:r>
      <w:r>
        <w:rPr>
          <w:rFonts w:hint="eastAsia" w:asciiTheme="minorEastAsia" w:hAnsiTheme="minorEastAsia" w:eastAsiaTheme="minorEastAsia" w:cstheme="minorEastAsia"/>
          <w:color w:val="000000"/>
          <w:szCs w:val="21"/>
        </w:rPr>
        <w:t xml:space="preserve"> 采用价格指数调整价格差额（适用于投标函附录约定了价格指数和权重的）</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16.1.1.1</w:t>
      </w:r>
      <w:r>
        <w:rPr>
          <w:rFonts w:hint="eastAsia" w:asciiTheme="minorEastAsia" w:hAnsiTheme="minorEastAsia" w:eastAsiaTheme="minorEastAsia" w:cstheme="minorEastAsia"/>
          <w:color w:val="000000"/>
          <w:szCs w:val="21"/>
        </w:rPr>
        <w:t xml:space="preserve"> 价格调整公式</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因人工、材料和设备等价格波动影响合同价格时，根据投标函附录中的价格指数和权重表约定的数据，按以下公式计算差额并调整合同价格。</w:t>
      </w:r>
    </w:p>
    <w:p>
      <w:pPr>
        <w:spacing w:line="220" w:lineRule="exact"/>
        <w:ind w:firstLine="2205" w:firstLineChars="10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t1</w:t>
      </w:r>
      <w:r>
        <w:rPr>
          <w:rFonts w:hint="eastAsia" w:asciiTheme="minorEastAsia" w:hAnsiTheme="minorEastAsia" w:eastAsiaTheme="minorEastAsia" w:cstheme="minorEastAsia"/>
          <w:color w:val="000000"/>
          <w:szCs w:val="21"/>
          <w:vertAlign w:val="subscript"/>
        </w:rPr>
        <w:t xml:space="preserve">        </w:t>
      </w:r>
      <w:r>
        <w:rPr>
          <w:rFonts w:hint="eastAsia" w:asciiTheme="minorEastAsia" w:hAnsiTheme="minorEastAsia" w:eastAsiaTheme="minorEastAsia" w:cstheme="minorEastAsia"/>
          <w:color w:val="000000"/>
          <w:szCs w:val="21"/>
        </w:rPr>
        <w:t xml:space="preserve"> F</w:t>
      </w:r>
      <w:r>
        <w:rPr>
          <w:rFonts w:hint="eastAsia" w:asciiTheme="minorEastAsia" w:hAnsiTheme="minorEastAsia" w:eastAsiaTheme="minorEastAsia" w:cstheme="minorEastAsia"/>
          <w:color w:val="000000"/>
          <w:sz w:val="28"/>
          <w:szCs w:val="28"/>
          <w:vertAlign w:val="subscript"/>
        </w:rPr>
        <w:t>t2</w:t>
      </w:r>
      <w:r>
        <w:rPr>
          <w:rFonts w:hint="eastAsia" w:asciiTheme="minorEastAsia" w:hAnsiTheme="minorEastAsia" w:eastAsiaTheme="minorEastAsia" w:cstheme="minorEastAsia"/>
          <w:color w:val="000000"/>
          <w:szCs w:val="21"/>
          <w:vertAlign w:val="subscript"/>
        </w:rPr>
        <w:t xml:space="preserve">         </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t3</w:t>
      </w:r>
      <w:r>
        <w:rPr>
          <w:rFonts w:hint="eastAsia" w:asciiTheme="minorEastAsia" w:hAnsiTheme="minorEastAsia" w:eastAsiaTheme="minorEastAsia" w:cstheme="minorEastAsia"/>
          <w:color w:val="000000"/>
          <w:szCs w:val="21"/>
          <w:vertAlign w:val="subscript"/>
        </w:rPr>
        <w:t xml:space="preserve">                 </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tn</w:t>
      </w:r>
    </w:p>
    <w:p>
      <w:pPr>
        <w:spacing w:line="220" w:lineRule="exact"/>
        <w:ind w:left="420" w:leftChars="200" w:firstLine="105" w:firstLineChars="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△P=P</w:t>
      </w:r>
      <w:r>
        <w:rPr>
          <w:rFonts w:hint="eastAsia" w:asciiTheme="minorEastAsia" w:hAnsiTheme="minorEastAsia" w:eastAsiaTheme="minorEastAsia" w:cstheme="minorEastAsia"/>
          <w:color w:val="000000"/>
          <w:szCs w:val="21"/>
          <w:vertAlign w:val="subscript"/>
        </w:rPr>
        <w:t>O</w:t>
      </w:r>
      <w:r>
        <w:rPr>
          <w:rFonts w:hint="eastAsia" w:asciiTheme="minorEastAsia" w:hAnsiTheme="minorEastAsia" w:eastAsiaTheme="minorEastAsia" w:cstheme="minorEastAsia"/>
          <w:color w:val="000000"/>
          <w:szCs w:val="21"/>
        </w:rPr>
        <w:t>［A+｛B</w:t>
      </w:r>
      <w:r>
        <w:rPr>
          <w:rFonts w:hint="eastAsia" w:asciiTheme="minorEastAsia" w:hAnsiTheme="minorEastAsia" w:eastAsiaTheme="minorEastAsia" w:cstheme="minorEastAsia"/>
          <w:color w:val="000000"/>
          <w:szCs w:val="21"/>
          <w:vertAlign w:val="subscript"/>
        </w:rPr>
        <w:t>1</w:t>
      </w:r>
      <w:r>
        <w:rPr>
          <w:rFonts w:hint="eastAsia" w:asciiTheme="minorEastAsia" w:hAnsiTheme="minorEastAsia" w:eastAsiaTheme="minorEastAsia" w:cstheme="minorEastAsia"/>
          <w:color w:val="000000"/>
          <w:szCs w:val="21"/>
        </w:rPr>
        <w:t>×—＋B</w:t>
      </w:r>
      <w:r>
        <w:rPr>
          <w:rFonts w:hint="eastAsia" w:asciiTheme="minorEastAsia" w:hAnsiTheme="minorEastAsia" w:eastAsiaTheme="minorEastAsia" w:cstheme="minorEastAsia"/>
          <w:color w:val="000000"/>
          <w:szCs w:val="21"/>
          <w:vertAlign w:val="subscript"/>
        </w:rPr>
        <w:t>2</w:t>
      </w:r>
      <w:r>
        <w:rPr>
          <w:rFonts w:hint="eastAsia" w:asciiTheme="minorEastAsia" w:hAnsiTheme="minorEastAsia" w:eastAsiaTheme="minorEastAsia" w:cstheme="minorEastAsia"/>
          <w:color w:val="000000"/>
          <w:szCs w:val="21"/>
        </w:rPr>
        <w:t>×—＋B</w:t>
      </w:r>
      <w:r>
        <w:rPr>
          <w:rFonts w:hint="eastAsia" w:asciiTheme="minorEastAsia" w:hAnsiTheme="minorEastAsia" w:eastAsiaTheme="minorEastAsia" w:cstheme="minorEastAsia"/>
          <w:color w:val="000000"/>
          <w:szCs w:val="21"/>
          <w:vertAlign w:val="subscript"/>
        </w:rPr>
        <w:t>3</w:t>
      </w:r>
      <w:r>
        <w:rPr>
          <w:rFonts w:hint="eastAsia" w:asciiTheme="minorEastAsia" w:hAnsiTheme="minorEastAsia" w:eastAsiaTheme="minorEastAsia" w:cstheme="minorEastAsia"/>
          <w:color w:val="000000"/>
          <w:szCs w:val="21"/>
        </w:rPr>
        <w:t>×—＋…＋B</w:t>
      </w:r>
      <w:r>
        <w:rPr>
          <w:rFonts w:hint="eastAsia" w:asciiTheme="minorEastAsia" w:hAnsiTheme="minorEastAsia" w:eastAsiaTheme="minorEastAsia" w:cstheme="minorEastAsia"/>
          <w:color w:val="000000"/>
          <w:szCs w:val="21"/>
          <w:vertAlign w:val="subscript"/>
        </w:rPr>
        <w:t>n</w:t>
      </w:r>
      <w:r>
        <w:rPr>
          <w:rFonts w:hint="eastAsia" w:asciiTheme="minorEastAsia" w:hAnsiTheme="minorEastAsia" w:eastAsiaTheme="minorEastAsia" w:cstheme="minorEastAsia"/>
          <w:color w:val="000000"/>
          <w:szCs w:val="21"/>
        </w:rPr>
        <w:t xml:space="preserve">×—｝－1］ </w:t>
      </w:r>
    </w:p>
    <w:p>
      <w:pPr>
        <w:spacing w:line="220" w:lineRule="exact"/>
        <w:ind w:left="420" w:leftChars="200" w:firstLine="1785" w:firstLineChars="8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 xml:space="preserve">01        </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 xml:space="preserve">02       </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 xml:space="preserve">03              </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04</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式中：△P---需调整的价格差额；</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P</w:t>
      </w:r>
      <w:r>
        <w:rPr>
          <w:rFonts w:hint="eastAsia" w:asciiTheme="minorEastAsia" w:hAnsiTheme="minorEastAsia" w:eastAsiaTheme="minorEastAsia" w:cstheme="minorEastAsia"/>
          <w:color w:val="000000"/>
          <w:szCs w:val="21"/>
          <w:vertAlign w:val="subscript"/>
        </w:rPr>
        <w:t>O</w:t>
      </w:r>
      <w:r>
        <w:rPr>
          <w:rFonts w:hint="eastAsia" w:asciiTheme="minorEastAsia" w:hAnsiTheme="minorEastAsia" w:eastAsiaTheme="minorEastAsia" w:cstheme="minorEastAsia"/>
          <w:color w:val="000000"/>
          <w:szCs w:val="21"/>
        </w:rPr>
        <w:t>---第</w:t>
      </w:r>
      <w:r>
        <w:rPr>
          <w:rFonts w:hint="eastAsia" w:asciiTheme="minorEastAsia" w:hAnsiTheme="minorEastAsia" w:eastAsiaTheme="minorEastAsia" w:cstheme="minorEastAsia"/>
          <w:color w:val="000000"/>
        </w:rPr>
        <w:t xml:space="preserve">17.3.4 </w:t>
      </w:r>
      <w:r>
        <w:rPr>
          <w:rFonts w:hint="eastAsia" w:asciiTheme="minorEastAsia" w:hAnsiTheme="minorEastAsia" w:eastAsiaTheme="minorEastAsia" w:cstheme="minorEastAsia"/>
          <w:color w:val="000000"/>
          <w:szCs w:val="21"/>
        </w:rPr>
        <w:t>项、第</w:t>
      </w:r>
      <w:r>
        <w:rPr>
          <w:rFonts w:hint="eastAsia" w:asciiTheme="minorEastAsia" w:hAnsiTheme="minorEastAsia" w:eastAsiaTheme="minorEastAsia" w:cstheme="minorEastAsia"/>
          <w:color w:val="000000"/>
        </w:rPr>
        <w:t xml:space="preserve">17.5.2 </w:t>
      </w:r>
      <w:r>
        <w:rPr>
          <w:rFonts w:hint="eastAsia" w:asciiTheme="minorEastAsia" w:hAnsiTheme="minorEastAsia" w:eastAsiaTheme="minorEastAsia" w:cstheme="minorEastAsia"/>
          <w:color w:val="000000"/>
          <w:szCs w:val="21"/>
        </w:rPr>
        <w:t>项和第</w:t>
      </w:r>
      <w:r>
        <w:rPr>
          <w:rFonts w:hint="eastAsia" w:asciiTheme="minorEastAsia" w:hAnsiTheme="minorEastAsia" w:eastAsiaTheme="minorEastAsia" w:cstheme="minorEastAsia"/>
          <w:color w:val="000000"/>
        </w:rPr>
        <w:t xml:space="preserve">17.6.2 </w:t>
      </w:r>
      <w:r>
        <w:rPr>
          <w:rFonts w:hint="eastAsia" w:asciiTheme="minorEastAsia" w:hAnsiTheme="minorEastAsia" w:eastAsiaTheme="minorEastAsia" w:cstheme="minorEastAsia"/>
          <w:color w:val="000000"/>
          <w:szCs w:val="21"/>
        </w:rPr>
        <w:t>项约定的付款证书中承包人应得到的已完成工作量的金额。此项金额应不包括价格调整、不计质量保证金的扣留和支付、预付款的支付和扣回。第</w:t>
      </w:r>
      <w:r>
        <w:rPr>
          <w:rFonts w:hint="eastAsia" w:asciiTheme="minorEastAsia" w:hAnsiTheme="minorEastAsia" w:eastAsiaTheme="minorEastAsia" w:cstheme="minorEastAsia"/>
          <w:color w:val="000000"/>
        </w:rPr>
        <w:t>15</w:t>
      </w:r>
      <w:r>
        <w:rPr>
          <w:rFonts w:hint="eastAsia" w:asciiTheme="minorEastAsia" w:hAnsiTheme="minorEastAsia" w:eastAsiaTheme="minorEastAsia" w:cstheme="minorEastAsia"/>
          <w:color w:val="000000"/>
          <w:szCs w:val="21"/>
        </w:rPr>
        <w:t>条约定的变更及其他金额已按当期价格计价的，也不计在内；</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A ---</w:t>
      </w:r>
      <w:r>
        <w:rPr>
          <w:rFonts w:hint="eastAsia" w:asciiTheme="minorEastAsia" w:hAnsiTheme="minorEastAsia" w:eastAsiaTheme="minorEastAsia" w:cstheme="minorEastAsia"/>
          <w:color w:val="000000"/>
        </w:rPr>
        <w:t xml:space="preserve">定值权重（即不调部分的权重）； </w:t>
      </w:r>
    </w:p>
    <w:p>
      <w:pPr>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B</w:t>
      </w:r>
      <w:r>
        <w:rPr>
          <w:rFonts w:hint="eastAsia" w:asciiTheme="minorEastAsia" w:hAnsiTheme="minorEastAsia" w:eastAsiaTheme="minorEastAsia" w:cstheme="minorEastAsia"/>
          <w:color w:val="000000"/>
          <w:sz w:val="28"/>
          <w:szCs w:val="28"/>
          <w:vertAlign w:val="subscript"/>
        </w:rPr>
        <w:t>1</w:t>
      </w:r>
      <w:r>
        <w:rPr>
          <w:rFonts w:hint="eastAsia" w:asciiTheme="minorEastAsia" w:hAnsiTheme="minorEastAsia" w:eastAsiaTheme="minorEastAsia" w:cstheme="minorEastAsia"/>
          <w:color w:val="000000"/>
          <w:szCs w:val="21"/>
        </w:rPr>
        <w:t>；B</w:t>
      </w:r>
      <w:r>
        <w:rPr>
          <w:rFonts w:hint="eastAsia" w:asciiTheme="minorEastAsia" w:hAnsiTheme="minorEastAsia" w:eastAsiaTheme="minorEastAsia" w:cstheme="minorEastAsia"/>
          <w:color w:val="000000"/>
          <w:sz w:val="28"/>
          <w:szCs w:val="28"/>
          <w:vertAlign w:val="subscript"/>
        </w:rPr>
        <w:t>2</w:t>
      </w:r>
      <w:r>
        <w:rPr>
          <w:rFonts w:hint="eastAsia" w:asciiTheme="minorEastAsia" w:hAnsiTheme="minorEastAsia" w:eastAsiaTheme="minorEastAsia" w:cstheme="minorEastAsia"/>
          <w:color w:val="000000"/>
          <w:szCs w:val="21"/>
        </w:rPr>
        <w:t>；B</w:t>
      </w:r>
      <w:r>
        <w:rPr>
          <w:rFonts w:hint="eastAsia" w:asciiTheme="minorEastAsia" w:hAnsiTheme="minorEastAsia" w:eastAsiaTheme="minorEastAsia" w:cstheme="minorEastAsia"/>
          <w:color w:val="000000"/>
          <w:sz w:val="28"/>
          <w:szCs w:val="28"/>
          <w:vertAlign w:val="subscript"/>
        </w:rPr>
        <w:t>3</w:t>
      </w:r>
      <w:r>
        <w:rPr>
          <w:rFonts w:hint="eastAsia" w:asciiTheme="minorEastAsia" w:hAnsiTheme="minorEastAsia" w:eastAsiaTheme="minorEastAsia" w:cstheme="minorEastAsia"/>
          <w:color w:val="000000"/>
          <w:szCs w:val="21"/>
        </w:rPr>
        <w:t>；……B</w:t>
      </w:r>
      <w:r>
        <w:rPr>
          <w:rFonts w:hint="eastAsia" w:asciiTheme="minorEastAsia" w:hAnsiTheme="minorEastAsia" w:eastAsiaTheme="minorEastAsia" w:cstheme="minorEastAsia"/>
          <w:color w:val="000000"/>
          <w:sz w:val="28"/>
          <w:szCs w:val="28"/>
          <w:vertAlign w:val="subscript"/>
        </w:rPr>
        <w:t>n</w:t>
      </w:r>
      <w:r>
        <w:rPr>
          <w:rFonts w:hint="eastAsia" w:asciiTheme="minorEastAsia" w:hAnsiTheme="minorEastAsia" w:eastAsiaTheme="minorEastAsia" w:cstheme="minorEastAsia"/>
          <w:color w:val="000000"/>
          <w:szCs w:val="21"/>
        </w:rPr>
        <w:t>---各可调因子的变值权重（即可调部分的权重）为各可调因子在投标函投标总报价中所占的比例；</w:t>
      </w:r>
    </w:p>
    <w:p>
      <w:pPr>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t1</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t2</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t3</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tn</w:t>
      </w:r>
      <w:r>
        <w:rPr>
          <w:rFonts w:hint="eastAsia" w:asciiTheme="minorEastAsia" w:hAnsiTheme="minorEastAsia" w:eastAsiaTheme="minorEastAsia" w:cstheme="minorEastAsia"/>
          <w:color w:val="000000"/>
          <w:szCs w:val="21"/>
        </w:rPr>
        <w:t>---各可调因子的当期价格指数，指</w:t>
      </w:r>
      <w:r>
        <w:rPr>
          <w:rFonts w:hint="eastAsia" w:asciiTheme="minorEastAsia" w:hAnsiTheme="minorEastAsia" w:eastAsiaTheme="minorEastAsia" w:cstheme="minorEastAsia"/>
          <w:color w:val="000000"/>
        </w:rPr>
        <w:t>第17.3.3 项、第17.5.2 项</w:t>
      </w:r>
      <w:r>
        <w:rPr>
          <w:rFonts w:hint="eastAsia" w:asciiTheme="minorEastAsia" w:hAnsiTheme="minorEastAsia" w:eastAsiaTheme="minorEastAsia" w:cstheme="minorEastAsia"/>
          <w:color w:val="000000"/>
          <w:szCs w:val="21"/>
        </w:rPr>
        <w:t>和第</w:t>
      </w:r>
      <w:r>
        <w:rPr>
          <w:rFonts w:hint="eastAsia" w:asciiTheme="minorEastAsia" w:hAnsiTheme="minorEastAsia" w:eastAsiaTheme="minorEastAsia" w:cstheme="minorEastAsia"/>
          <w:color w:val="000000"/>
        </w:rPr>
        <w:t xml:space="preserve">17.6.2 </w:t>
      </w:r>
      <w:r>
        <w:rPr>
          <w:rFonts w:hint="eastAsia" w:asciiTheme="minorEastAsia" w:hAnsiTheme="minorEastAsia" w:eastAsiaTheme="minorEastAsia" w:cstheme="minorEastAsia"/>
          <w:color w:val="000000"/>
          <w:szCs w:val="21"/>
        </w:rPr>
        <w:t>项约定的付款证书相关周期最后一天的前42天的各可调因子的价格指数；</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01</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02</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03</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szCs w:val="21"/>
        </w:rPr>
        <w:t>F</w:t>
      </w:r>
      <w:r>
        <w:rPr>
          <w:rFonts w:hint="eastAsia" w:asciiTheme="minorEastAsia" w:hAnsiTheme="minorEastAsia" w:eastAsiaTheme="minorEastAsia" w:cstheme="minorEastAsia"/>
          <w:color w:val="000000"/>
          <w:sz w:val="28"/>
          <w:szCs w:val="28"/>
          <w:vertAlign w:val="subscript"/>
        </w:rPr>
        <w:t>0n</w:t>
      </w:r>
      <w:r>
        <w:rPr>
          <w:rFonts w:hint="eastAsia" w:asciiTheme="minorEastAsia" w:hAnsiTheme="minorEastAsia" w:eastAsiaTheme="minorEastAsia" w:cstheme="minorEastAsia"/>
          <w:color w:val="000000"/>
        </w:rPr>
        <w:t>---各可调因子的基本价格指数，指基准日期的各可调因子的价格指数。</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16.1.1.2</w:t>
      </w:r>
      <w:r>
        <w:rPr>
          <w:rFonts w:hint="eastAsia" w:asciiTheme="minorEastAsia" w:hAnsiTheme="minorEastAsia" w:eastAsiaTheme="minorEastAsia" w:cstheme="minorEastAsia"/>
          <w:color w:val="000000"/>
          <w:szCs w:val="21"/>
        </w:rPr>
        <w:t xml:space="preserve"> 暂时确定调整差额</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在计算调整差额时得不到当期价格指数的，可暂用上一次价格指数计算，并在以后的付款中再按实际价格指数进行调整。</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rPr>
        <w:t>6.1.1.3</w:t>
      </w:r>
      <w:r>
        <w:rPr>
          <w:rFonts w:hint="eastAsia" w:asciiTheme="minorEastAsia" w:hAnsiTheme="minorEastAsia" w:eastAsiaTheme="minorEastAsia" w:cstheme="minorEastAsia"/>
          <w:color w:val="000000"/>
          <w:szCs w:val="21"/>
        </w:rPr>
        <w:t xml:space="preserve"> 权重的调整</w:t>
      </w:r>
    </w:p>
    <w:p>
      <w:pPr>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按第15.1 款约定的变更导致原定合同中的权重不合理的，由监理人与承包人和发包人协商后进行调整。</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16.1.1.4</w:t>
      </w:r>
      <w:r>
        <w:rPr>
          <w:rFonts w:hint="eastAsia" w:asciiTheme="minorEastAsia" w:hAnsiTheme="minorEastAsia" w:eastAsiaTheme="minorEastAsia" w:cstheme="minorEastAsia"/>
          <w:color w:val="000000"/>
          <w:szCs w:val="21"/>
        </w:rPr>
        <w:t xml:space="preserve"> 承包人引起的工期延误后的价格调整</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由于承包人原因未在约定的工期内竣工的，则对原约定竣工日期后继续施工的工程，在使用第</w:t>
      </w:r>
      <w:r>
        <w:rPr>
          <w:rFonts w:hint="eastAsia" w:asciiTheme="minorEastAsia" w:hAnsiTheme="minorEastAsia" w:eastAsiaTheme="minorEastAsia" w:cstheme="minorEastAsia"/>
          <w:color w:val="000000"/>
        </w:rPr>
        <w:t>16.1.1. 1</w:t>
      </w:r>
      <w:r>
        <w:rPr>
          <w:rFonts w:hint="eastAsia" w:asciiTheme="minorEastAsia" w:hAnsiTheme="minorEastAsia" w:eastAsiaTheme="minorEastAsia" w:cstheme="minorEastAsia"/>
          <w:color w:val="000000"/>
          <w:szCs w:val="21"/>
        </w:rPr>
        <w:t>目价格调整公式时，应采用原约定竣工日期与实际竣工日期的两个价格指数中较低的一个作为当期价格指数。</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16.1.1.5</w:t>
      </w:r>
      <w:r>
        <w:rPr>
          <w:rFonts w:hint="eastAsia" w:asciiTheme="minorEastAsia" w:hAnsiTheme="minorEastAsia" w:eastAsiaTheme="minorEastAsia" w:cstheme="minorEastAsia"/>
          <w:color w:val="000000"/>
          <w:szCs w:val="21"/>
        </w:rPr>
        <w:t xml:space="preserve"> 发包人引起的工期延误后的价格调整</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由于发包人原因未在约定的工期内竣工的，则对原约定竣工日期后继续施工的工程，在使用第</w:t>
      </w:r>
      <w:r>
        <w:rPr>
          <w:rFonts w:hint="eastAsia" w:asciiTheme="minorEastAsia" w:hAnsiTheme="minorEastAsia" w:eastAsiaTheme="minorEastAsia" w:cstheme="minorEastAsia"/>
          <w:color w:val="000000"/>
        </w:rPr>
        <w:t>16.1.1.1</w:t>
      </w:r>
      <w:r>
        <w:rPr>
          <w:rFonts w:hint="eastAsia" w:asciiTheme="minorEastAsia" w:hAnsiTheme="minorEastAsia" w:eastAsiaTheme="minorEastAsia" w:cstheme="minorEastAsia"/>
          <w:color w:val="000000"/>
          <w:szCs w:val="21"/>
        </w:rPr>
        <w:t>目价格调整公式时，应采用原约定竣工日期与实际竣工日期的两个价格指数中较高的一个作为当期价格指数。</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16.1.1</w:t>
      </w:r>
      <w:r>
        <w:rPr>
          <w:rFonts w:hint="eastAsia" w:asciiTheme="minorEastAsia" w:hAnsiTheme="minorEastAsia" w:eastAsiaTheme="minorEastAsia" w:cstheme="minorEastAsia"/>
          <w:color w:val="000000"/>
          <w:szCs w:val="21"/>
        </w:rPr>
        <w:t xml:space="preserve"> 采用造价信息调整价格差额（适用于投标函附录没有约定价格指数和权重的）</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合同价格差额的依据。</w:t>
      </w:r>
    </w:p>
    <w:p>
      <w:pPr>
        <w:pStyle w:val="5"/>
        <w:rPr>
          <w:rFonts w:hint="eastAsia" w:asciiTheme="minorEastAsia" w:hAnsiTheme="minorEastAsia" w:eastAsiaTheme="minorEastAsia" w:cstheme="minorEastAsia"/>
          <w:color w:val="000000"/>
        </w:rPr>
      </w:pPr>
      <w:bookmarkStart w:id="843" w:name="_Toc265955482"/>
      <w:bookmarkStart w:id="844" w:name="_Toc300835148"/>
      <w:r>
        <w:rPr>
          <w:rFonts w:hint="eastAsia" w:asciiTheme="minorEastAsia" w:hAnsiTheme="minorEastAsia" w:eastAsiaTheme="minorEastAsia" w:cstheme="minorEastAsia"/>
          <w:color w:val="000000"/>
        </w:rPr>
        <w:t>16.1 物价波动引起的调整</w:t>
      </w:r>
      <w:bookmarkEnd w:id="843"/>
      <w:r>
        <w:rPr>
          <w:rFonts w:hint="eastAsia" w:asciiTheme="minorEastAsia" w:hAnsiTheme="minorEastAsia" w:eastAsiaTheme="minorEastAsia" w:cstheme="minorEastAsia"/>
          <w:color w:val="000000"/>
        </w:rPr>
        <w:t>（B）</w:t>
      </w:r>
      <w:bookmarkEnd w:id="84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除法律规定或专用合同条款另有约定外，合同价格不因物价波动进行调整。</w:t>
      </w:r>
    </w:p>
    <w:p>
      <w:pPr>
        <w:pStyle w:val="5"/>
        <w:rPr>
          <w:rFonts w:hint="eastAsia" w:asciiTheme="minorEastAsia" w:hAnsiTheme="minorEastAsia" w:eastAsiaTheme="minorEastAsia" w:cstheme="minorEastAsia"/>
          <w:color w:val="000000"/>
        </w:rPr>
      </w:pPr>
      <w:bookmarkStart w:id="845" w:name="_Toc300835149"/>
      <w:bookmarkStart w:id="846" w:name="_Toc247514145"/>
      <w:bookmarkStart w:id="847" w:name="_Toc247527746"/>
      <w:r>
        <w:rPr>
          <w:rFonts w:hint="eastAsia" w:asciiTheme="minorEastAsia" w:hAnsiTheme="minorEastAsia" w:eastAsiaTheme="minorEastAsia" w:cstheme="minorEastAsia"/>
          <w:color w:val="000000"/>
        </w:rPr>
        <w:t>16.2 法律变化引起的调整</w:t>
      </w:r>
      <w:bookmarkEnd w:id="845"/>
      <w:bookmarkEnd w:id="846"/>
      <w:bookmarkEnd w:id="84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在基准日后，因法律变化导致承包人在合同履行中所需费用发生除第16.1 款约定以外的增减时，监理人应根据法律、国家或省、自治区、直辖市有关部门的规定，按第3.5 款商定或确定需调整的合同价格。</w:t>
      </w:r>
    </w:p>
    <w:p>
      <w:pPr>
        <w:pStyle w:val="4"/>
        <w:rPr>
          <w:rFonts w:hint="eastAsia" w:asciiTheme="minorEastAsia" w:hAnsiTheme="minorEastAsia" w:eastAsiaTheme="minorEastAsia" w:cstheme="minorEastAsia"/>
          <w:color w:val="000000"/>
        </w:rPr>
      </w:pPr>
      <w:bookmarkStart w:id="848" w:name="_Toc184635114"/>
      <w:bookmarkStart w:id="849" w:name="_Toc247514146"/>
      <w:bookmarkStart w:id="850" w:name="_Toc300835150"/>
      <w:bookmarkStart w:id="851" w:name="_Toc247527747"/>
      <w:r>
        <w:rPr>
          <w:rFonts w:hint="eastAsia" w:asciiTheme="minorEastAsia" w:hAnsiTheme="minorEastAsia" w:eastAsiaTheme="minorEastAsia" w:cstheme="minorEastAsia"/>
          <w:color w:val="000000"/>
        </w:rPr>
        <w:t>17. 合同价格与支付</w:t>
      </w:r>
      <w:bookmarkEnd w:id="848"/>
      <w:bookmarkEnd w:id="849"/>
      <w:bookmarkEnd w:id="850"/>
      <w:bookmarkEnd w:id="851"/>
    </w:p>
    <w:p>
      <w:pPr>
        <w:pStyle w:val="5"/>
        <w:rPr>
          <w:rFonts w:hint="eastAsia" w:asciiTheme="minorEastAsia" w:hAnsiTheme="minorEastAsia" w:eastAsiaTheme="minorEastAsia" w:cstheme="minorEastAsia"/>
          <w:color w:val="000000"/>
        </w:rPr>
      </w:pPr>
      <w:bookmarkStart w:id="852" w:name="_Toc247514147"/>
      <w:bookmarkStart w:id="853" w:name="_Toc300835151"/>
      <w:bookmarkStart w:id="854" w:name="_Toc247527748"/>
      <w:r>
        <w:rPr>
          <w:rFonts w:hint="eastAsia" w:asciiTheme="minorEastAsia" w:hAnsiTheme="minorEastAsia" w:eastAsiaTheme="minorEastAsia" w:cstheme="minorEastAsia"/>
          <w:color w:val="000000"/>
        </w:rPr>
        <w:t>17.1 合同价格</w:t>
      </w:r>
      <w:bookmarkEnd w:id="852"/>
      <w:bookmarkEnd w:id="853"/>
      <w:bookmarkEnd w:id="854"/>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除专用合同条款另有约定外，</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（1）合同价格包括签约合同价以及按照合同约定进行的调整；</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（2）合同价格包括承包人依据法律规定或合同约定应支付的规费和税金；</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（3）价格清单列出的任何数量仅为估算的工作量，不得将其视为要求承包人实施的工程的实际或准确的工作量。在价格</w:t>
      </w:r>
      <w:r>
        <w:rPr>
          <w:rFonts w:hint="eastAsia" w:asciiTheme="minorEastAsia" w:hAnsiTheme="minorEastAsia" w:eastAsiaTheme="minorEastAsia" w:cstheme="minorEastAsia"/>
          <w:color w:val="000000"/>
          <w:szCs w:val="21"/>
        </w:rPr>
        <w:t>清单中列出的任何工作量和价格数据应仅限用于变更和支付的参考资料，而不能用于其他目的。</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合同约定工程的某部分按照实际完成的工程量进行支付的，应按照专用合同条款的约定进行计量和估价，并据此调整合同价格。</w:t>
      </w:r>
    </w:p>
    <w:p>
      <w:pPr>
        <w:pStyle w:val="5"/>
        <w:rPr>
          <w:rFonts w:hint="eastAsia" w:asciiTheme="minorEastAsia" w:hAnsiTheme="minorEastAsia" w:eastAsiaTheme="minorEastAsia" w:cstheme="minorEastAsia"/>
          <w:color w:val="000000"/>
        </w:rPr>
      </w:pPr>
      <w:bookmarkStart w:id="855" w:name="_Toc247514148"/>
      <w:bookmarkStart w:id="856" w:name="_Toc300835152"/>
      <w:bookmarkStart w:id="857" w:name="_Toc247527749"/>
      <w:r>
        <w:rPr>
          <w:rFonts w:hint="eastAsia" w:asciiTheme="minorEastAsia" w:hAnsiTheme="minorEastAsia" w:eastAsiaTheme="minorEastAsia" w:cstheme="minorEastAsia"/>
          <w:color w:val="000000"/>
        </w:rPr>
        <w:t>17.2 预付款</w:t>
      </w:r>
      <w:bookmarkEnd w:id="855"/>
      <w:bookmarkEnd w:id="856"/>
      <w:bookmarkEnd w:id="85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17.2.1</w:t>
      </w:r>
      <w:r>
        <w:rPr>
          <w:rFonts w:hint="eastAsia" w:asciiTheme="minorEastAsia" w:hAnsiTheme="minorEastAsia" w:eastAsiaTheme="minorEastAsia" w:cstheme="minorEastAsia"/>
          <w:color w:val="000000"/>
          <w:szCs w:val="21"/>
        </w:rPr>
        <w:t xml:space="preserve"> 预付款</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预付款用于承包人为合同工程的设计和工程实施购置材料、工程设备、施工设备、修建临时设施以及组织施工队伍进场等。预付款的额度和支付在专用合同条款中约定。预付款必须专用于合同工作。</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17.2.2</w:t>
      </w:r>
      <w:r>
        <w:rPr>
          <w:rFonts w:hint="eastAsia" w:asciiTheme="minorEastAsia" w:hAnsiTheme="minorEastAsia" w:eastAsiaTheme="minorEastAsia" w:cstheme="minorEastAsia"/>
          <w:color w:val="000000"/>
          <w:szCs w:val="21"/>
        </w:rPr>
        <w:t xml:space="preserve"> 预付款保函</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除专用合同条款另有约定外，承包人应在收到预付款的同时向发包人提交预付款保函，预付款保函的担保</w:t>
      </w:r>
      <w:r>
        <w:rPr>
          <w:rFonts w:hint="eastAsia" w:asciiTheme="minorEastAsia" w:hAnsiTheme="minorEastAsia" w:eastAsiaTheme="minorEastAsia" w:cstheme="minorEastAsia"/>
          <w:color w:val="000000"/>
        </w:rPr>
        <w:t>金额应与预付款金额相同。保函的担保金额可根据预付款扣回的金额相应递减。</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17.2.3</w:t>
      </w:r>
      <w:r>
        <w:rPr>
          <w:rFonts w:hint="eastAsia" w:asciiTheme="minorEastAsia" w:hAnsiTheme="minorEastAsia" w:eastAsiaTheme="minorEastAsia" w:cstheme="minorEastAsia"/>
          <w:color w:val="000000"/>
          <w:szCs w:val="21"/>
        </w:rPr>
        <w:t xml:space="preserve"> 预付款的扣回与还清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5"/>
        <w:rPr>
          <w:rFonts w:hint="eastAsia" w:asciiTheme="minorEastAsia" w:hAnsiTheme="minorEastAsia" w:eastAsiaTheme="minorEastAsia" w:cstheme="minorEastAsia"/>
          <w:color w:val="000000"/>
        </w:rPr>
      </w:pPr>
      <w:bookmarkStart w:id="858" w:name="_Toc247527750"/>
      <w:bookmarkStart w:id="859" w:name="_Toc300835153"/>
      <w:bookmarkStart w:id="860" w:name="_Toc247514149"/>
      <w:r>
        <w:rPr>
          <w:rFonts w:hint="eastAsia" w:asciiTheme="minorEastAsia" w:hAnsiTheme="minorEastAsia" w:eastAsiaTheme="minorEastAsia" w:cstheme="minorEastAsia"/>
          <w:color w:val="000000"/>
        </w:rPr>
        <w:t>17.3 工程进度付款</w:t>
      </w:r>
      <w:bookmarkEnd w:id="858"/>
      <w:bookmarkEnd w:id="859"/>
      <w:bookmarkEnd w:id="86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17.3.1</w:t>
      </w:r>
      <w:r>
        <w:rPr>
          <w:rFonts w:hint="eastAsia" w:asciiTheme="minorEastAsia" w:hAnsiTheme="minorEastAsia" w:eastAsiaTheme="minorEastAsia" w:cstheme="minorEastAsia"/>
          <w:color w:val="000000"/>
          <w:szCs w:val="21"/>
        </w:rPr>
        <w:t xml:space="preserve"> 付款时间</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除专用合同条款另有约定外，工程进度付款按月支付。</w:t>
      </w:r>
    </w:p>
    <w:p>
      <w:pPr>
        <w:tabs>
          <w:tab w:val="left" w:pos="5670"/>
        </w:tabs>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17.3.2</w:t>
      </w:r>
      <w:r>
        <w:rPr>
          <w:rFonts w:hint="eastAsia" w:asciiTheme="minorEastAsia" w:hAnsiTheme="minorEastAsia" w:eastAsiaTheme="minorEastAsia" w:cstheme="minorEastAsia"/>
          <w:color w:val="000000"/>
          <w:szCs w:val="21"/>
        </w:rPr>
        <w:t xml:space="preserve"> 支付分解表</w:t>
      </w:r>
    </w:p>
    <w:p>
      <w:pPr>
        <w:tabs>
          <w:tab w:val="left" w:pos="5670"/>
        </w:tabs>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除专用合同条款另有约定外，承包人应根据价格清单的价格构成、费用性质、计划发生时间和相应工作量等因素，按照以下分类和分解原则，结合第</w:t>
      </w:r>
      <w:r>
        <w:rPr>
          <w:rFonts w:hint="eastAsia" w:asciiTheme="minorEastAsia" w:hAnsiTheme="minorEastAsia" w:eastAsiaTheme="minorEastAsia" w:cstheme="minorEastAsia"/>
          <w:color w:val="000000"/>
        </w:rPr>
        <w:t>4.12.1</w:t>
      </w:r>
      <w:r>
        <w:rPr>
          <w:rFonts w:hint="eastAsia" w:asciiTheme="minorEastAsia" w:hAnsiTheme="minorEastAsia" w:eastAsiaTheme="minorEastAsia" w:cstheme="minorEastAsia"/>
          <w:color w:val="000000"/>
          <w:szCs w:val="21"/>
        </w:rPr>
        <w:t>项约定的合同进度计划，汇总形成月度支付分解报告。</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（1）勘察设计费。按照提供勘察设计阶段性成果文件的时间、对应的工作量进行分解。 </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（2）材料和工程设备费。分别按订立采购合同、进场验收合格、安装就位、工程竣工等阶段和专用条款约定的比例进行分解。</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（3）技术服务培训费。按照价格清单中的单价，结合第4.12.1项约定的合同进度计划对应的工作量进行分解。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（4）其他工</w:t>
      </w:r>
      <w:r>
        <w:rPr>
          <w:rFonts w:hint="eastAsia" w:asciiTheme="minorEastAsia" w:hAnsiTheme="minorEastAsia" w:eastAsiaTheme="minorEastAsia" w:cstheme="minorEastAsia"/>
          <w:color w:val="000000"/>
          <w:szCs w:val="21"/>
        </w:rPr>
        <w:t>程价款。除第</w:t>
      </w:r>
      <w:r>
        <w:rPr>
          <w:rFonts w:hint="eastAsia" w:asciiTheme="minorEastAsia" w:hAnsiTheme="minorEastAsia" w:eastAsiaTheme="minorEastAsia" w:cstheme="minorEastAsia"/>
          <w:color w:val="000000"/>
        </w:rPr>
        <w:t>17.1</w:t>
      </w:r>
      <w:r>
        <w:rPr>
          <w:rFonts w:hint="eastAsia" w:asciiTheme="minorEastAsia" w:hAnsiTheme="minorEastAsia" w:eastAsiaTheme="minorEastAsia" w:cstheme="minorEastAsia"/>
          <w:color w:val="000000"/>
          <w:szCs w:val="21"/>
        </w:rPr>
        <w:t>款约定按已完成工程量计量支付的工程价款外，按照价格清单中的价格，结合第</w:t>
      </w:r>
      <w:r>
        <w:rPr>
          <w:rFonts w:hint="eastAsia" w:asciiTheme="minorEastAsia" w:hAnsiTheme="minorEastAsia" w:eastAsiaTheme="minorEastAsia" w:cstheme="minorEastAsia"/>
          <w:color w:val="000000"/>
        </w:rPr>
        <w:t>4.12.1</w:t>
      </w:r>
      <w:r>
        <w:rPr>
          <w:rFonts w:hint="eastAsia" w:asciiTheme="minorEastAsia" w:hAnsiTheme="minorEastAsia" w:eastAsiaTheme="minorEastAsia" w:cstheme="minorEastAsia"/>
          <w:color w:val="000000"/>
          <w:szCs w:val="21"/>
        </w:rPr>
        <w:t>项约定的合同进度计划拟完成的工程量或者比例进行分解。</w:t>
      </w:r>
    </w:p>
    <w:p>
      <w:pPr>
        <w:tabs>
          <w:tab w:val="left" w:pos="5670"/>
        </w:tabs>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按本目规定报监理人批复。</w:t>
      </w:r>
    </w:p>
    <w:p>
      <w:pPr>
        <w:tabs>
          <w:tab w:val="left" w:pos="5670"/>
        </w:tabs>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17.3.3 </w:t>
      </w:r>
      <w:r>
        <w:rPr>
          <w:rFonts w:hint="eastAsia" w:asciiTheme="minorEastAsia" w:hAnsiTheme="minorEastAsia" w:eastAsiaTheme="minorEastAsia" w:cstheme="minorEastAsia"/>
          <w:color w:val="000000"/>
          <w:szCs w:val="21"/>
        </w:rPr>
        <w:t>进度付款申请单</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承包人应在每笔进度款支付前，按监理人批准的格式和专用合同条款约定的份数，向监理人提交进度付款申请单，并附相应的支持性证明文件。除合同另有约定外，进度付款申请单应包括下列内容：</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（1）当期应支付金额总额，以及截至当期期末累计应支付金额总额、已支付的进度付款金额总额；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（2）当期根据支付分解表应支付金额，以及截至当期期末累计应支付金额；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（3）当期根据第17.1款约定计量的已实施工程应支付金额，以及截至当期期末累计应支付金额；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（4）当期根据第15条应增加和扣减的变更金额，以及截至当期期末累计变更金额；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（5）当期根据第23 条应增加和扣减的索赔金额，以及截至当期期末累计索赔金额；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（6）当期根据第17.2 款约定应支付的预付款和扣减的返还预付款金额，以及截至当期期末累计返还预付款金额；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（7）当期根据第17.4.1 项约定应扣减的质量保证金金额，以及截至当期期末累计扣减的质量保证金金额；</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（8）当期根</w:t>
      </w:r>
      <w:r>
        <w:rPr>
          <w:rFonts w:hint="eastAsia" w:asciiTheme="minorEastAsia" w:hAnsiTheme="minorEastAsia" w:eastAsiaTheme="minorEastAsia" w:cstheme="minorEastAsia"/>
          <w:color w:val="000000"/>
          <w:szCs w:val="21"/>
        </w:rPr>
        <w:t>据合同应增加和扣减的其他金额，以及截至当期期末累计增加和扣减的金额。</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17.3.4</w:t>
      </w:r>
      <w:r>
        <w:rPr>
          <w:rFonts w:hint="eastAsia" w:asciiTheme="minorEastAsia" w:hAnsiTheme="minorEastAsia" w:eastAsiaTheme="minorEastAsia" w:cstheme="minorEastAsia"/>
          <w:color w:val="000000"/>
          <w:szCs w:val="21"/>
        </w:rPr>
        <w:t xml:space="preserve"> 进度付款证书和支付时间</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监理人在收到承包人进度付款申请单以及相应的支持性证明文件后的14天内完成审核，提出发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（2）发包人最迟应在监理人收到进度付款申请单后的28 天内，将进度应付款支付给承包人。发包人未能在前述时间内完成审批或不予答复的，视为发包人同意进度付款申请。发包人不按期支付的，按专用合同条款的约定支付逾期付款违约金。</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（3）监理人出具进度付款证书，不应视为监理人已同意、批准或接受了承包人完成的该部分工作。</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（4）进度付款</w:t>
      </w:r>
      <w:r>
        <w:rPr>
          <w:rFonts w:hint="eastAsia" w:asciiTheme="minorEastAsia" w:hAnsiTheme="minorEastAsia" w:eastAsiaTheme="minorEastAsia" w:cstheme="minorEastAsia"/>
          <w:color w:val="000000"/>
          <w:szCs w:val="21"/>
        </w:rPr>
        <w:t>涉及政府投资资金的，按照国库集中支付等国家相关规定和专用合同条款的约定执行。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17.3.5</w:t>
      </w:r>
      <w:r>
        <w:rPr>
          <w:rFonts w:hint="eastAsia" w:asciiTheme="minorEastAsia" w:hAnsiTheme="minorEastAsia" w:eastAsiaTheme="minorEastAsia" w:cstheme="minorEastAsia"/>
          <w:color w:val="000000"/>
          <w:szCs w:val="21"/>
        </w:rPr>
        <w:t xml:space="preserve"> 工程进度付款的修正</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在对以往历次已签发的进度付款证书进行汇总和复核中发现错、漏或重复的，监理人有权予以修正，承包人也有权提出修正申请。经监理人、承包人复核同意的修正，应在本次进度付款中支付或扣除。</w:t>
      </w:r>
    </w:p>
    <w:p>
      <w:pPr>
        <w:pStyle w:val="5"/>
        <w:rPr>
          <w:rFonts w:hint="eastAsia" w:asciiTheme="minorEastAsia" w:hAnsiTheme="minorEastAsia" w:eastAsiaTheme="minorEastAsia" w:cstheme="minorEastAsia"/>
          <w:color w:val="000000"/>
        </w:rPr>
      </w:pPr>
      <w:bookmarkStart w:id="861" w:name="_Toc247527751"/>
      <w:bookmarkStart w:id="862" w:name="_Toc300835154"/>
      <w:bookmarkStart w:id="863" w:name="_Toc247514150"/>
      <w:r>
        <w:rPr>
          <w:rFonts w:hint="eastAsia" w:asciiTheme="minorEastAsia" w:hAnsiTheme="minorEastAsia" w:eastAsiaTheme="minorEastAsia" w:cstheme="minorEastAsia"/>
          <w:color w:val="000000"/>
        </w:rPr>
        <w:t>17.4 质量保证金</w:t>
      </w:r>
      <w:bookmarkEnd w:id="861"/>
      <w:bookmarkEnd w:id="862"/>
      <w:bookmarkEnd w:id="86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17.4.1</w:t>
      </w:r>
      <w:r>
        <w:rPr>
          <w:rFonts w:hint="eastAsia" w:asciiTheme="minorEastAsia" w:hAnsiTheme="minorEastAsia" w:eastAsiaTheme="minorEastAsia" w:cstheme="minorEastAsia"/>
          <w:color w:val="000000"/>
          <w:szCs w:val="21"/>
        </w:rPr>
        <w:t xml:space="preserve">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17.4.2</w:t>
      </w:r>
      <w:r>
        <w:rPr>
          <w:rFonts w:hint="eastAsia" w:asciiTheme="minorEastAsia" w:hAnsiTheme="minorEastAsia" w:eastAsiaTheme="minorEastAsia" w:cstheme="minorEastAsia"/>
          <w:color w:val="000000"/>
          <w:szCs w:val="21"/>
        </w:rPr>
        <w:t xml:space="preserve"> 在第</w:t>
      </w:r>
      <w:r>
        <w:rPr>
          <w:rFonts w:hint="eastAsia" w:asciiTheme="minorEastAsia" w:hAnsiTheme="minorEastAsia" w:eastAsiaTheme="minorEastAsia" w:cstheme="minorEastAsia"/>
          <w:color w:val="000000"/>
        </w:rPr>
        <w:t>1.1.4.5</w:t>
      </w:r>
      <w:r>
        <w:rPr>
          <w:rFonts w:hint="eastAsia" w:asciiTheme="minorEastAsia" w:hAnsiTheme="minorEastAsia" w:eastAsiaTheme="minorEastAsia" w:cstheme="minorEastAsia"/>
          <w:color w:val="000000"/>
          <w:szCs w:val="21"/>
        </w:rPr>
        <w:t xml:space="preserve">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17.4.3</w:t>
      </w:r>
      <w:r>
        <w:rPr>
          <w:rFonts w:hint="eastAsia" w:asciiTheme="minorEastAsia" w:hAnsiTheme="minorEastAsia" w:eastAsiaTheme="minorEastAsia" w:cstheme="minorEastAsia"/>
          <w:color w:val="000000"/>
          <w:szCs w:val="21"/>
        </w:rPr>
        <w:t xml:space="preserve"> 在第</w:t>
      </w:r>
      <w:r>
        <w:rPr>
          <w:rFonts w:hint="eastAsia" w:asciiTheme="minorEastAsia" w:hAnsiTheme="minorEastAsia" w:eastAsiaTheme="minorEastAsia" w:cstheme="minorEastAsia"/>
          <w:color w:val="000000"/>
        </w:rPr>
        <w:t>1.1.4.5</w:t>
      </w:r>
      <w:r>
        <w:rPr>
          <w:rFonts w:hint="eastAsia" w:asciiTheme="minorEastAsia" w:hAnsiTheme="minorEastAsia" w:eastAsiaTheme="minorEastAsia" w:cstheme="minorEastAsia"/>
          <w:color w:val="000000"/>
          <w:szCs w:val="21"/>
        </w:rPr>
        <w:t xml:space="preserve"> 目约定的缺陷责任期满时，承包人没有完成缺陷责任的，发包人有权扣留与未履行责任剩余工作所需金额相应的质量保证金余额，并有权根据第19.3 款约定要求延长缺陷责任期，直至完成剩余工作为止。</w:t>
      </w:r>
    </w:p>
    <w:p>
      <w:pPr>
        <w:pStyle w:val="5"/>
        <w:rPr>
          <w:rFonts w:hint="eastAsia" w:asciiTheme="minorEastAsia" w:hAnsiTheme="minorEastAsia" w:eastAsiaTheme="minorEastAsia" w:cstheme="minorEastAsia"/>
          <w:color w:val="000000"/>
        </w:rPr>
      </w:pPr>
      <w:bookmarkStart w:id="864" w:name="_Toc300835155"/>
      <w:bookmarkStart w:id="865" w:name="_Toc247514151"/>
      <w:bookmarkStart w:id="866" w:name="_Toc247527752"/>
      <w:r>
        <w:rPr>
          <w:rFonts w:hint="eastAsia" w:asciiTheme="minorEastAsia" w:hAnsiTheme="minorEastAsia" w:eastAsiaTheme="minorEastAsia" w:cstheme="minorEastAsia"/>
          <w:color w:val="000000"/>
        </w:rPr>
        <w:t>17.5 竣工结算</w:t>
      </w:r>
      <w:bookmarkEnd w:id="864"/>
      <w:bookmarkEnd w:id="865"/>
      <w:bookmarkEnd w:id="86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17.5.1</w:t>
      </w:r>
      <w:r>
        <w:rPr>
          <w:rFonts w:hint="eastAsia" w:asciiTheme="minorEastAsia" w:hAnsiTheme="minorEastAsia" w:eastAsiaTheme="minorEastAsia" w:cstheme="minorEastAsia"/>
          <w:color w:val="000000"/>
          <w:szCs w:val="21"/>
        </w:rPr>
        <w:t xml:space="preserve"> 竣工付款申请单</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（2）监理人对竣工付款申请单有异议的，有权要求承包人进行修正和提供补充资料。经监理人和承包人协商后，由承包人向</w:t>
      </w:r>
      <w:r>
        <w:rPr>
          <w:rFonts w:hint="eastAsia" w:asciiTheme="minorEastAsia" w:hAnsiTheme="minorEastAsia" w:eastAsiaTheme="minorEastAsia" w:cstheme="minorEastAsia"/>
          <w:color w:val="000000"/>
          <w:szCs w:val="21"/>
        </w:rPr>
        <w:t>监理人提交修正后的竣工付款申请单。</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17.5.2</w:t>
      </w:r>
      <w:r>
        <w:rPr>
          <w:rFonts w:hint="eastAsia" w:asciiTheme="minorEastAsia" w:hAnsiTheme="minorEastAsia" w:eastAsiaTheme="minorEastAsia" w:cstheme="minorEastAsia"/>
          <w:color w:val="000000"/>
          <w:szCs w:val="21"/>
        </w:rPr>
        <w:t xml:space="preserve"> 竣工付款证书及支付时间</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（2）发包人应在监理人出具竣工付款证书后的14 天内，将应支付款支付给承包人。发包人不按期支付的，按第17.3.4（2）目的约定，将逾期付款违约金支付给承包人。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（3）承包人对发包人签认的竣工付款证书有异议的，发包人可出具竣工付款申请单中承包人已同意部分的临时付款证书。存在争议的部分，按第24条的约定执行。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（4）竣工付</w:t>
      </w:r>
      <w:r>
        <w:rPr>
          <w:rFonts w:hint="eastAsia" w:asciiTheme="minorEastAsia" w:hAnsiTheme="minorEastAsia" w:eastAsiaTheme="minorEastAsia" w:cstheme="minorEastAsia"/>
          <w:color w:val="000000"/>
          <w:szCs w:val="21"/>
        </w:rPr>
        <w:t>款涉及政府投资资金的，按第</w:t>
      </w:r>
      <w:r>
        <w:rPr>
          <w:rFonts w:hint="eastAsia" w:asciiTheme="minorEastAsia" w:hAnsiTheme="minorEastAsia" w:eastAsiaTheme="minorEastAsia" w:cstheme="minorEastAsia"/>
          <w:color w:val="000000"/>
        </w:rPr>
        <w:t>17.3.4（4）</w:t>
      </w:r>
      <w:r>
        <w:rPr>
          <w:rFonts w:hint="eastAsia" w:asciiTheme="minorEastAsia" w:hAnsiTheme="minorEastAsia" w:eastAsiaTheme="minorEastAsia" w:cstheme="minorEastAsia"/>
          <w:color w:val="000000"/>
          <w:szCs w:val="21"/>
        </w:rPr>
        <w:t>目的约定执行。</w:t>
      </w:r>
    </w:p>
    <w:p>
      <w:pPr>
        <w:pStyle w:val="5"/>
        <w:rPr>
          <w:rFonts w:hint="eastAsia" w:asciiTheme="minorEastAsia" w:hAnsiTheme="minorEastAsia" w:eastAsiaTheme="minorEastAsia" w:cstheme="minorEastAsia"/>
          <w:color w:val="000000"/>
        </w:rPr>
      </w:pPr>
      <w:bookmarkStart w:id="867" w:name="_Toc300835156"/>
      <w:bookmarkStart w:id="868" w:name="_Toc247514152"/>
      <w:bookmarkStart w:id="869" w:name="_Toc247527753"/>
      <w:r>
        <w:rPr>
          <w:rFonts w:hint="eastAsia" w:asciiTheme="minorEastAsia" w:hAnsiTheme="minorEastAsia" w:eastAsiaTheme="minorEastAsia" w:cstheme="minorEastAsia"/>
          <w:color w:val="000000"/>
        </w:rPr>
        <w:t>17.6 最终结清</w:t>
      </w:r>
      <w:bookmarkEnd w:id="867"/>
      <w:bookmarkEnd w:id="868"/>
      <w:bookmarkEnd w:id="86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17.6.1</w:t>
      </w:r>
      <w:r>
        <w:rPr>
          <w:rFonts w:hint="eastAsia" w:asciiTheme="minorEastAsia" w:hAnsiTheme="minorEastAsia" w:eastAsiaTheme="minorEastAsia" w:cstheme="minorEastAsia"/>
          <w:color w:val="000000"/>
          <w:szCs w:val="21"/>
        </w:rPr>
        <w:t xml:space="preserve"> 最终结清申请单</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（1）缺陷责任期终止证书签发后，承包人可按专用合同条款约定的份数和期限向监理人提交最终结清申请单，并提供相关证明材料。</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（2）发包人对最终结清申请单内容有异议的，有权要求承包人进行修正和提供补充资料，由承包人向监理人提交修正后的</w:t>
      </w:r>
      <w:r>
        <w:rPr>
          <w:rFonts w:hint="eastAsia" w:asciiTheme="minorEastAsia" w:hAnsiTheme="minorEastAsia" w:eastAsiaTheme="minorEastAsia" w:cstheme="minorEastAsia"/>
          <w:color w:val="000000"/>
          <w:szCs w:val="21"/>
        </w:rPr>
        <w:t>最终结清申请单。</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17.6.2</w:t>
      </w:r>
      <w:r>
        <w:rPr>
          <w:rFonts w:hint="eastAsia" w:asciiTheme="minorEastAsia" w:hAnsiTheme="minorEastAsia" w:eastAsiaTheme="minorEastAsia" w:cstheme="minorEastAsia"/>
          <w:color w:val="000000"/>
          <w:szCs w:val="21"/>
        </w:rPr>
        <w:t xml:space="preserve"> 最终结清证书和支付时间</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（2）发包人应在监理人出具最终结清证书后的14 天内，将应支付款支付给承包人。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发包人不按期支付的，按第17.3.4（2）目的约定，将逾期付款违约金支付给承包人。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（3）承包人对发包人签认的最终结清证书有异议的，按第24条的约定执行。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（4）最终结清</w:t>
      </w:r>
      <w:r>
        <w:rPr>
          <w:rFonts w:hint="eastAsia" w:asciiTheme="minorEastAsia" w:hAnsiTheme="minorEastAsia" w:eastAsiaTheme="minorEastAsia" w:cstheme="minorEastAsia"/>
          <w:color w:val="000000"/>
          <w:szCs w:val="21"/>
        </w:rPr>
        <w:t>付款涉及政府投资资金的，</w:t>
      </w:r>
      <w:r>
        <w:rPr>
          <w:rFonts w:hint="eastAsia" w:asciiTheme="minorEastAsia" w:hAnsiTheme="minorEastAsia" w:eastAsiaTheme="minorEastAsia" w:cstheme="minorEastAsia"/>
          <w:color w:val="000000"/>
        </w:rPr>
        <w:t>按第17.3.4（4）目的</w:t>
      </w:r>
      <w:r>
        <w:rPr>
          <w:rFonts w:hint="eastAsia" w:asciiTheme="minorEastAsia" w:hAnsiTheme="minorEastAsia" w:eastAsiaTheme="minorEastAsia" w:cstheme="minorEastAsia"/>
          <w:color w:val="000000"/>
          <w:szCs w:val="21"/>
        </w:rPr>
        <w:t>约定执行。</w:t>
      </w:r>
    </w:p>
    <w:p>
      <w:pPr>
        <w:pStyle w:val="4"/>
        <w:rPr>
          <w:rFonts w:hint="eastAsia" w:asciiTheme="minorEastAsia" w:hAnsiTheme="minorEastAsia" w:eastAsiaTheme="minorEastAsia" w:cstheme="minorEastAsia"/>
          <w:color w:val="000000"/>
        </w:rPr>
      </w:pPr>
      <w:bookmarkStart w:id="870" w:name="_Toc300835157"/>
      <w:bookmarkStart w:id="871" w:name="_Toc247514153"/>
      <w:bookmarkStart w:id="872" w:name="_Toc184635115"/>
      <w:bookmarkStart w:id="873" w:name="_Toc247527754"/>
      <w:r>
        <w:rPr>
          <w:rFonts w:hint="eastAsia" w:asciiTheme="minorEastAsia" w:hAnsiTheme="minorEastAsia" w:eastAsiaTheme="minorEastAsia" w:cstheme="minorEastAsia"/>
          <w:color w:val="000000"/>
        </w:rPr>
        <w:t>18. 竣工试验和竣工验收</w:t>
      </w:r>
      <w:bookmarkEnd w:id="870"/>
      <w:bookmarkEnd w:id="871"/>
      <w:bookmarkEnd w:id="872"/>
      <w:bookmarkEnd w:id="873"/>
    </w:p>
    <w:p>
      <w:pPr>
        <w:pStyle w:val="5"/>
        <w:rPr>
          <w:rFonts w:hint="eastAsia" w:asciiTheme="minorEastAsia" w:hAnsiTheme="minorEastAsia" w:eastAsiaTheme="minorEastAsia" w:cstheme="minorEastAsia"/>
          <w:color w:val="000000"/>
        </w:rPr>
      </w:pPr>
      <w:bookmarkStart w:id="874" w:name="_Toc300835158"/>
      <w:bookmarkStart w:id="875" w:name="_Toc247527755"/>
      <w:bookmarkStart w:id="876" w:name="_Toc247514154"/>
      <w:r>
        <w:rPr>
          <w:rFonts w:hint="eastAsia" w:asciiTheme="minorEastAsia" w:hAnsiTheme="minorEastAsia" w:eastAsiaTheme="minorEastAsia" w:cstheme="minorEastAsia"/>
          <w:color w:val="000000"/>
        </w:rPr>
        <w:t>18.1 竣工试验</w:t>
      </w:r>
      <w:bookmarkEnd w:id="874"/>
      <w:r>
        <w:rPr>
          <w:rFonts w:hint="eastAsia" w:asciiTheme="minorEastAsia" w:hAnsiTheme="minorEastAsia" w:eastAsiaTheme="minorEastAsia" w:cstheme="minorEastAsia"/>
          <w:color w:val="000000"/>
        </w:rPr>
        <w:t xml:space="preserve">   </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18.1.1</w:t>
      </w:r>
      <w:r>
        <w:rPr>
          <w:rFonts w:hint="eastAsia" w:asciiTheme="minorEastAsia" w:hAnsiTheme="minorEastAsia" w:eastAsiaTheme="minorEastAsia" w:cstheme="minorEastAsia"/>
          <w:color w:val="000000"/>
          <w:szCs w:val="21"/>
        </w:rPr>
        <w:t>承包人按照</w:t>
      </w:r>
      <w:r>
        <w:rPr>
          <w:rFonts w:hint="eastAsia" w:asciiTheme="minorEastAsia" w:hAnsiTheme="minorEastAsia" w:eastAsiaTheme="minorEastAsia" w:cstheme="minorEastAsia"/>
          <w:color w:val="000000"/>
        </w:rPr>
        <w:t>第5.5款和第5.6款提交文件后，进行竣工试验。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18.1.2承包人应提前21天将可以开始进</w:t>
      </w:r>
      <w:r>
        <w:rPr>
          <w:rFonts w:hint="eastAsia" w:asciiTheme="minorEastAsia" w:hAnsiTheme="minorEastAsia" w:eastAsiaTheme="minorEastAsia" w:cstheme="minorEastAsia"/>
          <w:color w:val="000000"/>
          <w:szCs w:val="21"/>
        </w:rPr>
        <w:t>行竣工试验的日期通知监理人，监理人应在该日期后14天内，确定竣工试验具体时间。除专用合同条款中另有约定外，竣工试验应按下述顺序进行：</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（1）第一阶段，承包人进行适当的检查和功能性试验，保证每一项工程设备都满足合同要求，并能安全地进入下一阶段试验;</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（2）第二阶段，承包人进行试验，保证工程或区段工程满足合同要求，在所有可利用的操作条件下安全运行；</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（3）第三阶段</w:t>
      </w:r>
      <w:r>
        <w:rPr>
          <w:rFonts w:hint="eastAsia" w:asciiTheme="minorEastAsia" w:hAnsiTheme="minorEastAsia" w:eastAsiaTheme="minorEastAsia" w:cstheme="minorEastAsia"/>
          <w:color w:val="000000"/>
          <w:szCs w:val="21"/>
        </w:rPr>
        <w:t>，当工</w:t>
      </w:r>
      <w:r>
        <w:rPr>
          <w:rFonts w:hint="eastAsia" w:asciiTheme="minorEastAsia" w:hAnsiTheme="minorEastAsia" w:eastAsiaTheme="minorEastAsia" w:cstheme="minorEastAsia"/>
          <w:color w:val="000000"/>
        </w:rPr>
        <w:t>程能安全运行时，承包人应通知监理人，可以进行其他竣工试验，包括各种性能测试，以证明工程符合发包人要求中列明的性能保证指标。</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18.1.3 承包人应按合同约定进行工程及工程设备试运行。试运行所需人员、设备、材料、燃料、电力、消耗品、工具等必要的条件以及试运行费用等由专用合同条款规定。</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18.1.4</w:t>
      </w:r>
      <w:r>
        <w:rPr>
          <w:rFonts w:hint="eastAsia" w:asciiTheme="minorEastAsia" w:hAnsiTheme="minorEastAsia" w:eastAsiaTheme="minorEastAsia" w:cstheme="minorEastAsia"/>
          <w:color w:val="000000"/>
          <w:szCs w:val="21"/>
        </w:rPr>
        <w:t xml:space="preserve"> 某项竣工试验未能通过的，承包人应按照监理人的指示限期改正，并承担合同约定的相应责任。</w:t>
      </w:r>
    </w:p>
    <w:bookmarkEnd w:id="875"/>
    <w:bookmarkEnd w:id="876"/>
    <w:p>
      <w:pPr>
        <w:pStyle w:val="5"/>
        <w:rPr>
          <w:rFonts w:hint="eastAsia" w:asciiTheme="minorEastAsia" w:hAnsiTheme="minorEastAsia" w:eastAsiaTheme="minorEastAsia" w:cstheme="minorEastAsia"/>
          <w:color w:val="000000"/>
        </w:rPr>
      </w:pPr>
      <w:bookmarkStart w:id="877" w:name="_Toc300835159"/>
      <w:bookmarkStart w:id="878" w:name="_Toc247514159"/>
      <w:bookmarkStart w:id="879" w:name="_Toc247527760"/>
      <w:r>
        <w:rPr>
          <w:rFonts w:hint="eastAsia" w:asciiTheme="minorEastAsia" w:hAnsiTheme="minorEastAsia" w:eastAsiaTheme="minorEastAsia" w:cstheme="minorEastAsia"/>
          <w:color w:val="000000"/>
        </w:rPr>
        <w:t>18.2 竣工验收申请报告</w:t>
      </w:r>
      <w:bookmarkEnd w:id="877"/>
      <w:bookmarkEnd w:id="878"/>
      <w:bookmarkEnd w:id="879"/>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当工程具备以下条件时，承包人即可向监理人报送竣工验收申请报告：</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（1）除监理人同意列入缺陷责任期内完成的尾工（甩项）工程和缺陷修补工作外，合同范围内的全部区段工程以及有关工作，包括合同要求的试验和竣工试验均已完成，并符合合同要求；</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（2）已按合同约定的内容和份数备齐了符合要求的竣工文件；</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（3）已按监理人的要求编制了在缺陷责任期内完成的尾工（甩项）工程和缺陷修补工作清单以及相应施工计划；</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（4）监理人要求在竣工验收前应完成的其他工作；</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（5）监理人要求提交的竣工验收资料清单。</w:t>
      </w:r>
    </w:p>
    <w:p>
      <w:pPr>
        <w:pStyle w:val="5"/>
        <w:rPr>
          <w:rFonts w:hint="eastAsia" w:asciiTheme="minorEastAsia" w:hAnsiTheme="minorEastAsia" w:eastAsiaTheme="minorEastAsia" w:cstheme="minorEastAsia"/>
          <w:color w:val="000000"/>
        </w:rPr>
      </w:pPr>
      <w:bookmarkStart w:id="880" w:name="_Toc300835160"/>
      <w:bookmarkStart w:id="881" w:name="_Toc247527761"/>
      <w:bookmarkStart w:id="882" w:name="_Toc247514160"/>
      <w:r>
        <w:rPr>
          <w:rFonts w:hint="eastAsia" w:asciiTheme="minorEastAsia" w:hAnsiTheme="minorEastAsia" w:eastAsiaTheme="minorEastAsia" w:cstheme="minorEastAsia"/>
          <w:color w:val="000000"/>
        </w:rPr>
        <w:t>18.3 竣工验收</w:t>
      </w:r>
      <w:bookmarkEnd w:id="880"/>
      <w:bookmarkEnd w:id="881"/>
      <w:bookmarkEnd w:id="88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监理人收到承包人按第</w:t>
      </w:r>
      <w:r>
        <w:rPr>
          <w:rFonts w:hint="eastAsia" w:asciiTheme="minorEastAsia" w:hAnsiTheme="minorEastAsia" w:eastAsiaTheme="minorEastAsia" w:cstheme="minorEastAsia"/>
          <w:color w:val="000000"/>
        </w:rPr>
        <w:t>18.2</w:t>
      </w:r>
      <w:r>
        <w:rPr>
          <w:rFonts w:hint="eastAsia" w:asciiTheme="minorEastAsia" w:hAnsiTheme="minorEastAsia" w:eastAsiaTheme="minorEastAsia" w:cstheme="minorEastAsia"/>
          <w:color w:val="000000"/>
          <w:szCs w:val="21"/>
        </w:rPr>
        <w:t xml:space="preserve"> 款约定提交的竣工验收申请报告后，应审查申请报告的各项内容，并按以下不同情况进行处理。</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18.3.1</w:t>
      </w:r>
      <w:r>
        <w:rPr>
          <w:rFonts w:hint="eastAsia" w:asciiTheme="minorEastAsia" w:hAnsiTheme="minorEastAsia" w:eastAsiaTheme="minorEastAsia" w:cstheme="minorEastAsia"/>
          <w:color w:val="000000"/>
          <w:szCs w:val="21"/>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18.3.2 </w:t>
      </w:r>
      <w:r>
        <w:rPr>
          <w:rFonts w:hint="eastAsia" w:asciiTheme="minorEastAsia" w:hAnsiTheme="minorEastAsia" w:eastAsiaTheme="minorEastAsia" w:cstheme="minorEastAsia"/>
          <w:color w:val="000000"/>
          <w:szCs w:val="21"/>
        </w:rPr>
        <w:t>监理人同意承包人提交的竣工验收申请报告的，应在收到该竣工验收申请报告后的28天内提请发包人进行工程验收。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18.3.3</w:t>
      </w:r>
      <w:r>
        <w:rPr>
          <w:rFonts w:hint="eastAsia" w:asciiTheme="minorEastAsia" w:hAnsiTheme="minorEastAsia" w:eastAsiaTheme="minorEastAsia" w:cstheme="minorEastAsia"/>
          <w:color w:val="000000"/>
          <w:szCs w:val="21"/>
        </w:rPr>
        <w:t xml:space="preserve">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18.3.4</w:t>
      </w:r>
      <w:r>
        <w:rPr>
          <w:rFonts w:hint="eastAsia" w:asciiTheme="minorEastAsia" w:hAnsiTheme="minorEastAsia" w:eastAsiaTheme="minorEastAsia" w:cstheme="minorEastAsia"/>
          <w:color w:val="000000"/>
          <w:szCs w:val="21"/>
        </w:rPr>
        <w:t xml:space="preserve">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w:t>
      </w:r>
      <w:r>
        <w:rPr>
          <w:rFonts w:hint="eastAsia" w:asciiTheme="minorEastAsia" w:hAnsiTheme="minorEastAsia" w:eastAsiaTheme="minorEastAsia" w:cstheme="minorEastAsia"/>
          <w:color w:val="000000"/>
        </w:rPr>
        <w:t>告，按第18.3.1 项、第18.3.2 项和第18.3.3 项的约定</w:t>
      </w:r>
      <w:r>
        <w:rPr>
          <w:rFonts w:hint="eastAsia" w:asciiTheme="minorEastAsia" w:hAnsiTheme="minorEastAsia" w:eastAsiaTheme="minorEastAsia" w:cstheme="minorEastAsia"/>
          <w:color w:val="000000"/>
          <w:szCs w:val="21"/>
        </w:rPr>
        <w:t>进行。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18.3.5</w:t>
      </w:r>
      <w:r>
        <w:rPr>
          <w:rFonts w:hint="eastAsia" w:asciiTheme="minorEastAsia" w:hAnsiTheme="minorEastAsia" w:eastAsiaTheme="minorEastAsia" w:cstheme="minorEastAsia"/>
          <w:color w:val="000000"/>
          <w:szCs w:val="21"/>
        </w:rPr>
        <w:t xml:space="preserve"> 除专用合同条款另有约定外，经验收合格工程的实际竣工日期，以提交竣工验收申请报告的日期为准，并在工程接收证书中写明。</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18.3.6</w:t>
      </w:r>
      <w:r>
        <w:rPr>
          <w:rFonts w:hint="eastAsia" w:asciiTheme="minorEastAsia" w:hAnsiTheme="minorEastAsia" w:eastAsiaTheme="minorEastAsia" w:cstheme="minorEastAsia"/>
          <w:color w:val="000000"/>
          <w:szCs w:val="21"/>
        </w:rPr>
        <w:t xml:space="preserve"> 发包人在收到承包人竣工验收申请报告56 天后未进行验收的，视为验收合格，实际竣工日期以提交竣工验收申请报告的日期为准，但发包人由于不可抗力不能进行验收的除外。</w:t>
      </w:r>
    </w:p>
    <w:p>
      <w:pPr>
        <w:pStyle w:val="5"/>
        <w:rPr>
          <w:rFonts w:hint="eastAsia" w:asciiTheme="minorEastAsia" w:hAnsiTheme="minorEastAsia" w:eastAsiaTheme="minorEastAsia" w:cstheme="minorEastAsia"/>
          <w:color w:val="000000"/>
        </w:rPr>
      </w:pPr>
      <w:bookmarkStart w:id="883" w:name="_Toc300835161"/>
      <w:r>
        <w:rPr>
          <w:rFonts w:hint="eastAsia" w:asciiTheme="minorEastAsia" w:hAnsiTheme="minorEastAsia" w:eastAsiaTheme="minorEastAsia" w:cstheme="minorEastAsia"/>
          <w:color w:val="000000"/>
        </w:rPr>
        <w:t>18.4 国家验收</w:t>
      </w:r>
      <w:bookmarkEnd w:id="88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需要进行国家验收的，竣工验收是国家验收的一部分。竣工验收所采用的各项验收和评定标准应符合国家验收标准。发包人和承包人为竣工验收提供的各项竣工验收资料应符合国家验收的要求。</w:t>
      </w:r>
    </w:p>
    <w:p>
      <w:pPr>
        <w:pStyle w:val="5"/>
        <w:rPr>
          <w:rFonts w:hint="eastAsia" w:asciiTheme="minorEastAsia" w:hAnsiTheme="minorEastAsia" w:eastAsiaTheme="minorEastAsia" w:cstheme="minorEastAsia"/>
          <w:color w:val="000000"/>
        </w:rPr>
      </w:pPr>
      <w:bookmarkStart w:id="884" w:name="_Toc300835162"/>
      <w:bookmarkStart w:id="885" w:name="_Toc247527762"/>
      <w:bookmarkStart w:id="886" w:name="_Toc247514161"/>
      <w:r>
        <w:rPr>
          <w:rFonts w:hint="eastAsia" w:asciiTheme="minorEastAsia" w:hAnsiTheme="minorEastAsia" w:eastAsiaTheme="minorEastAsia" w:cstheme="minorEastAsia"/>
          <w:color w:val="000000"/>
        </w:rPr>
        <w:t>18.5 区段工程验收</w:t>
      </w:r>
      <w:bookmarkEnd w:id="884"/>
      <w:bookmarkEnd w:id="885"/>
      <w:bookmarkEnd w:id="88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18.5.1 </w:t>
      </w:r>
      <w:r>
        <w:rPr>
          <w:rFonts w:hint="eastAsia" w:asciiTheme="minorEastAsia" w:hAnsiTheme="minorEastAsia" w:eastAsiaTheme="minorEastAsia" w:cstheme="minorEastAsia"/>
          <w:color w:val="000000"/>
          <w:szCs w:val="21"/>
        </w:rPr>
        <w:t>发包人根据合同进度计划安排，在全部工程竣工前需要使用已经竣工的区段工程时，或承包人提出经发包人同意时，可进行区段工程验收。验收的程序可参照第</w:t>
      </w:r>
      <w:r>
        <w:rPr>
          <w:rFonts w:hint="eastAsia" w:asciiTheme="minorEastAsia" w:hAnsiTheme="minorEastAsia" w:eastAsiaTheme="minorEastAsia" w:cstheme="minorEastAsia"/>
          <w:color w:val="000000"/>
        </w:rPr>
        <w:t>18.2</w:t>
      </w:r>
      <w:r>
        <w:rPr>
          <w:rFonts w:hint="eastAsia" w:asciiTheme="minorEastAsia" w:hAnsiTheme="minorEastAsia" w:eastAsiaTheme="minorEastAsia" w:cstheme="minorEastAsia"/>
          <w:color w:val="000000"/>
          <w:szCs w:val="21"/>
        </w:rPr>
        <w:t>款与第</w:t>
      </w:r>
      <w:r>
        <w:rPr>
          <w:rFonts w:hint="eastAsia" w:asciiTheme="minorEastAsia" w:hAnsiTheme="minorEastAsia" w:eastAsiaTheme="minorEastAsia" w:cstheme="minorEastAsia"/>
          <w:color w:val="000000"/>
        </w:rPr>
        <w:t xml:space="preserve">18.3 </w:t>
      </w:r>
      <w:r>
        <w:rPr>
          <w:rFonts w:hint="eastAsia" w:asciiTheme="minorEastAsia" w:hAnsiTheme="minorEastAsia" w:eastAsiaTheme="minorEastAsia" w:cstheme="minorEastAsia"/>
          <w:color w:val="000000"/>
          <w:szCs w:val="21"/>
        </w:rPr>
        <w:t>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18.5.2 </w:t>
      </w:r>
      <w:r>
        <w:rPr>
          <w:rFonts w:hint="eastAsia" w:asciiTheme="minorEastAsia" w:hAnsiTheme="minorEastAsia" w:eastAsiaTheme="minorEastAsia" w:cstheme="minorEastAsia"/>
          <w:color w:val="000000"/>
          <w:szCs w:val="21"/>
        </w:rPr>
        <w:t>发包人在全部工程竣工前，使用已接收的区段工程导致承包人费用增加的，发包人应承担由此增加的费用和（或）工期延误，并支付承包人合理利润。</w:t>
      </w:r>
    </w:p>
    <w:p>
      <w:pPr>
        <w:pStyle w:val="5"/>
        <w:rPr>
          <w:rFonts w:hint="eastAsia" w:asciiTheme="minorEastAsia" w:hAnsiTheme="minorEastAsia" w:eastAsiaTheme="minorEastAsia" w:cstheme="minorEastAsia"/>
          <w:color w:val="000000"/>
        </w:rPr>
      </w:pPr>
      <w:bookmarkStart w:id="887" w:name="_Toc247514162"/>
      <w:bookmarkStart w:id="888" w:name="_Toc247527763"/>
      <w:bookmarkStart w:id="889" w:name="_Toc300835163"/>
      <w:r>
        <w:rPr>
          <w:rFonts w:hint="eastAsia" w:asciiTheme="minorEastAsia" w:hAnsiTheme="minorEastAsia" w:eastAsiaTheme="minorEastAsia" w:cstheme="minorEastAsia"/>
          <w:color w:val="000000"/>
        </w:rPr>
        <w:t>18.6 施工期运行</w:t>
      </w:r>
      <w:bookmarkEnd w:id="887"/>
      <w:bookmarkEnd w:id="888"/>
      <w:bookmarkEnd w:id="889"/>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18.6.1</w:t>
      </w:r>
      <w:r>
        <w:rPr>
          <w:rFonts w:hint="eastAsia" w:asciiTheme="minorEastAsia" w:hAnsiTheme="minorEastAsia" w:eastAsiaTheme="minorEastAsia" w:cstheme="minorEastAsia"/>
          <w:color w:val="000000"/>
          <w:szCs w:val="21"/>
        </w:rPr>
        <w:t xml:space="preserve"> 施工期运行是指合同工程尚未全部竣工，其中某项或某几项区段工程或工程设备安装已竣工，根据专用合同条款约定，需要投入施工期运行的，经发</w:t>
      </w:r>
      <w:r>
        <w:rPr>
          <w:rFonts w:hint="eastAsia" w:asciiTheme="minorEastAsia" w:hAnsiTheme="minorEastAsia" w:eastAsiaTheme="minorEastAsia" w:cstheme="minorEastAsia"/>
          <w:color w:val="000000"/>
        </w:rPr>
        <w:t>包人按第18.5 款的约定验收合格，证明能确保安全后，才能在施工期投入运行。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18.6.2 </w:t>
      </w:r>
      <w:r>
        <w:rPr>
          <w:rFonts w:hint="eastAsia" w:asciiTheme="minorEastAsia" w:hAnsiTheme="minorEastAsia" w:eastAsiaTheme="minorEastAsia" w:cstheme="minorEastAsia"/>
          <w:color w:val="000000"/>
          <w:szCs w:val="21"/>
        </w:rPr>
        <w:t>在施工期运行中发现工程或工程设备损坏或存在缺陷</w:t>
      </w:r>
      <w:r>
        <w:rPr>
          <w:rFonts w:hint="eastAsia" w:asciiTheme="minorEastAsia" w:hAnsiTheme="minorEastAsia" w:eastAsiaTheme="minorEastAsia" w:cstheme="minorEastAsia"/>
          <w:color w:val="000000"/>
        </w:rPr>
        <w:t>的，由承包人按第19.2 款约定</w:t>
      </w:r>
      <w:r>
        <w:rPr>
          <w:rFonts w:hint="eastAsia" w:asciiTheme="minorEastAsia" w:hAnsiTheme="minorEastAsia" w:eastAsiaTheme="minorEastAsia" w:cstheme="minorEastAsia"/>
          <w:color w:val="000000"/>
          <w:szCs w:val="21"/>
        </w:rPr>
        <w:t>进行修复。</w:t>
      </w:r>
    </w:p>
    <w:p>
      <w:pPr>
        <w:pStyle w:val="5"/>
        <w:rPr>
          <w:rFonts w:hint="eastAsia" w:asciiTheme="minorEastAsia" w:hAnsiTheme="minorEastAsia" w:eastAsiaTheme="minorEastAsia" w:cstheme="minorEastAsia"/>
          <w:color w:val="000000"/>
        </w:rPr>
      </w:pPr>
      <w:bookmarkStart w:id="890" w:name="_Toc300835164"/>
      <w:bookmarkStart w:id="891" w:name="_Toc247514163"/>
      <w:bookmarkStart w:id="892" w:name="_Toc247527764"/>
      <w:r>
        <w:rPr>
          <w:rFonts w:hint="eastAsia" w:asciiTheme="minorEastAsia" w:hAnsiTheme="minorEastAsia" w:eastAsiaTheme="minorEastAsia" w:cstheme="minorEastAsia"/>
          <w:color w:val="000000"/>
        </w:rPr>
        <w:t>18.7 竣工清场</w:t>
      </w:r>
      <w:bookmarkEnd w:id="890"/>
      <w:bookmarkEnd w:id="891"/>
      <w:bookmarkEnd w:id="89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18.7.1</w:t>
      </w:r>
      <w:r>
        <w:rPr>
          <w:rFonts w:hint="eastAsia" w:asciiTheme="minorEastAsia" w:hAnsiTheme="minorEastAsia" w:eastAsiaTheme="minorEastAsia" w:cstheme="minorEastAsia"/>
          <w:color w:val="000000"/>
          <w:szCs w:val="21"/>
        </w:rPr>
        <w:t xml:space="preserve"> 除合同另有约定外，工程接收证书颁发后，承包人应按以下要求对施工场地进行清理，直至监理人检验合格为止。竣工清场费用由承包人承担。</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（1）施工场地内残留的垃圾已全部清除出场；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（2）临时工程已拆除，场地已按合同要求进行清理、平整或复原；</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（3）按合同约定应撤离的承包人设备和剩余的材料，包括废弃的施工设备和材料，已按计划撤离施工场地；</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（4）工程建筑物周边及其附近道路、河道的施工堆积物，已按监理人指示全部清理；</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（5）监理人指示的其</w:t>
      </w:r>
      <w:r>
        <w:rPr>
          <w:rFonts w:hint="eastAsia" w:asciiTheme="minorEastAsia" w:hAnsiTheme="minorEastAsia" w:eastAsiaTheme="minorEastAsia" w:cstheme="minorEastAsia"/>
          <w:color w:val="000000"/>
          <w:szCs w:val="21"/>
        </w:rPr>
        <w:t>他场地清理工作已全部完成。</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18.7.2</w:t>
      </w:r>
      <w:r>
        <w:rPr>
          <w:rFonts w:hint="eastAsia" w:asciiTheme="minorEastAsia" w:hAnsiTheme="minorEastAsia" w:eastAsiaTheme="minorEastAsia" w:cstheme="minorEastAsia"/>
          <w:color w:val="000000"/>
          <w:szCs w:val="21"/>
        </w:rPr>
        <w:t xml:space="preserve"> 承包人未按监理人的要求恢复临时占地，或者场地清理未达到合同约定的，发包人有权委托其他人恢复或清理，所发生的金额从拟支付给承包人的款项中扣除。</w:t>
      </w:r>
    </w:p>
    <w:p>
      <w:pPr>
        <w:pStyle w:val="5"/>
        <w:rPr>
          <w:rFonts w:hint="eastAsia" w:asciiTheme="minorEastAsia" w:hAnsiTheme="minorEastAsia" w:eastAsiaTheme="minorEastAsia" w:cstheme="minorEastAsia"/>
          <w:color w:val="000000"/>
        </w:rPr>
      </w:pPr>
      <w:bookmarkStart w:id="893" w:name="_Toc300835165"/>
      <w:bookmarkStart w:id="894" w:name="_Toc247514164"/>
      <w:bookmarkStart w:id="895" w:name="_Toc247527765"/>
      <w:r>
        <w:rPr>
          <w:rFonts w:hint="eastAsia" w:asciiTheme="minorEastAsia" w:hAnsiTheme="minorEastAsia" w:eastAsiaTheme="minorEastAsia" w:cstheme="minorEastAsia"/>
          <w:color w:val="000000"/>
        </w:rPr>
        <w:t>18.8 施工队伍的撤离</w:t>
      </w:r>
      <w:bookmarkEnd w:id="893"/>
      <w:bookmarkEnd w:id="894"/>
      <w:bookmarkEnd w:id="89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
        <w:rPr>
          <w:rFonts w:hint="eastAsia" w:asciiTheme="minorEastAsia" w:hAnsiTheme="minorEastAsia" w:eastAsiaTheme="minorEastAsia" w:cstheme="minorEastAsia"/>
          <w:color w:val="000000"/>
        </w:rPr>
      </w:pPr>
      <w:bookmarkStart w:id="896" w:name="_Toc300835166"/>
      <w:r>
        <w:rPr>
          <w:rFonts w:hint="eastAsia" w:asciiTheme="minorEastAsia" w:hAnsiTheme="minorEastAsia" w:eastAsiaTheme="minorEastAsia" w:cstheme="minorEastAsia"/>
          <w:color w:val="000000"/>
        </w:rPr>
        <w:t>18.9 竣工后试验（A）</w:t>
      </w:r>
      <w:bookmarkEnd w:id="896"/>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除专用合同条款另有约定外，发包人应：</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（1）为竣工后试验提供必要的电力、设备、燃料、仪器、劳力、材料，以及具有适当资质和经验的工作人员；</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（2）根据承包商按照第5.6款提供的手册，以及承包人给予的指导进行竣工后试验。</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发包人应提前21天将竣工后试验的日期通</w:t>
      </w:r>
      <w:r>
        <w:rPr>
          <w:rFonts w:hint="eastAsia" w:asciiTheme="minorEastAsia" w:hAnsiTheme="minorEastAsia" w:eastAsiaTheme="minorEastAsia" w:cstheme="minorEastAsia"/>
          <w:color w:val="000000"/>
          <w:szCs w:val="21"/>
        </w:rPr>
        <w:t>知承包人。如果承包人未能在该日期出席竣工后试验，发包人可自行进行，承包人应对检</w:t>
      </w:r>
      <w:r>
        <w:rPr>
          <w:rFonts w:hint="eastAsia" w:asciiTheme="minorEastAsia" w:hAnsiTheme="minorEastAsia" w:eastAsiaTheme="minorEastAsia" w:cstheme="minorEastAsia"/>
          <w:color w:val="000000"/>
        </w:rPr>
        <w:t>验数据予以认可。</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因承包人原因造成某项竣工后试验未能通过的，承包人应按照合同的约定进行赔偿，或者承包人提出修复建议，按照发包人指示的合理期限内改正，并承担合同约定的相应责任。</w:t>
      </w:r>
    </w:p>
    <w:p>
      <w:pPr>
        <w:pStyle w:val="5"/>
        <w:rPr>
          <w:rFonts w:hint="eastAsia" w:asciiTheme="minorEastAsia" w:hAnsiTheme="minorEastAsia" w:eastAsiaTheme="minorEastAsia" w:cstheme="minorEastAsia"/>
          <w:color w:val="000000"/>
        </w:rPr>
      </w:pPr>
      <w:bookmarkStart w:id="897" w:name="_Toc300835167"/>
      <w:r>
        <w:rPr>
          <w:rFonts w:hint="eastAsia" w:asciiTheme="minorEastAsia" w:hAnsiTheme="minorEastAsia" w:eastAsiaTheme="minorEastAsia" w:cstheme="minorEastAsia"/>
          <w:color w:val="000000"/>
        </w:rPr>
        <w:t>18.9 竣工后试验（B）</w:t>
      </w:r>
      <w:bookmarkEnd w:id="89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除专用合同条款另有约定外：</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（1）发包人为竣工后试验提供必要的电力、材料、燃料、发包人人员和工程设备；</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（2）承包人应提供竣工后试验所需要的所有其他设备、仪器，以及有资格和经验的工作人员；</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承包人应在发包人在场的情况下，进行竣工后试验。发包人应提前21天将竣工后试验的日期通知承包人。因承包人原因造成某项竣工后试验未能通过的，承包人应按照合同的约定进行赔偿，或者承包人提出修复建议，按照发包人指示的合理期限内改正，并承担合同约定的相应责任。</w:t>
      </w:r>
    </w:p>
    <w:p>
      <w:pPr>
        <w:pStyle w:val="4"/>
        <w:rPr>
          <w:rFonts w:hint="eastAsia" w:asciiTheme="minorEastAsia" w:hAnsiTheme="minorEastAsia" w:eastAsiaTheme="minorEastAsia" w:cstheme="minorEastAsia"/>
          <w:color w:val="000000"/>
        </w:rPr>
      </w:pPr>
      <w:bookmarkStart w:id="898" w:name="_Toc247514165"/>
      <w:bookmarkStart w:id="899" w:name="_Toc184635116"/>
      <w:bookmarkStart w:id="900" w:name="_Toc300835168"/>
      <w:bookmarkStart w:id="901" w:name="_Toc247527766"/>
      <w:r>
        <w:rPr>
          <w:rFonts w:hint="eastAsia" w:asciiTheme="minorEastAsia" w:hAnsiTheme="minorEastAsia" w:eastAsiaTheme="minorEastAsia" w:cstheme="minorEastAsia"/>
          <w:color w:val="000000"/>
        </w:rPr>
        <w:t>19. 缺陷责任与保修责任</w:t>
      </w:r>
      <w:bookmarkEnd w:id="898"/>
      <w:bookmarkEnd w:id="899"/>
      <w:bookmarkEnd w:id="900"/>
      <w:bookmarkEnd w:id="901"/>
    </w:p>
    <w:p>
      <w:pPr>
        <w:pStyle w:val="5"/>
        <w:rPr>
          <w:rFonts w:hint="eastAsia" w:asciiTheme="minorEastAsia" w:hAnsiTheme="minorEastAsia" w:eastAsiaTheme="minorEastAsia" w:cstheme="minorEastAsia"/>
          <w:color w:val="000000"/>
        </w:rPr>
      </w:pPr>
      <w:bookmarkStart w:id="902" w:name="_Toc300835169"/>
      <w:bookmarkStart w:id="903" w:name="_Toc247514166"/>
      <w:bookmarkStart w:id="904" w:name="_Toc247527767"/>
      <w:r>
        <w:rPr>
          <w:rFonts w:hint="eastAsia" w:asciiTheme="minorEastAsia" w:hAnsiTheme="minorEastAsia" w:eastAsiaTheme="minorEastAsia" w:cstheme="minorEastAsia"/>
          <w:color w:val="000000"/>
        </w:rPr>
        <w:t>19.1 缺陷责任期的起算时间</w:t>
      </w:r>
      <w:bookmarkEnd w:id="902"/>
      <w:bookmarkEnd w:id="903"/>
      <w:bookmarkEnd w:id="904"/>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缺陷责任期自实际竣工日期起计算。在全部工程竣工验收前，已经发包人提前验收的区段工程或进入施工期运行的工程，其缺陷责任期的起算日期相应提前到相应工程竣工日。</w:t>
      </w:r>
    </w:p>
    <w:p>
      <w:pPr>
        <w:pStyle w:val="5"/>
        <w:rPr>
          <w:rFonts w:hint="eastAsia" w:asciiTheme="minorEastAsia" w:hAnsiTheme="minorEastAsia" w:eastAsiaTheme="minorEastAsia" w:cstheme="minorEastAsia"/>
          <w:color w:val="000000"/>
        </w:rPr>
      </w:pPr>
      <w:bookmarkStart w:id="905" w:name="_Toc300835170"/>
      <w:bookmarkStart w:id="906" w:name="_Toc247527768"/>
      <w:bookmarkStart w:id="907" w:name="_Toc247514167"/>
      <w:r>
        <w:rPr>
          <w:rFonts w:hint="eastAsia" w:asciiTheme="minorEastAsia" w:hAnsiTheme="minorEastAsia" w:eastAsiaTheme="minorEastAsia" w:cstheme="minorEastAsia"/>
          <w:color w:val="000000"/>
        </w:rPr>
        <w:t>19.2 缺陷责任</w:t>
      </w:r>
      <w:bookmarkEnd w:id="905"/>
      <w:bookmarkEnd w:id="906"/>
      <w:bookmarkEnd w:id="907"/>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19.2.1</w:t>
      </w:r>
      <w:r>
        <w:rPr>
          <w:rFonts w:hint="eastAsia" w:asciiTheme="minorEastAsia" w:hAnsiTheme="minorEastAsia" w:eastAsiaTheme="minorEastAsia" w:cstheme="minorEastAsia"/>
          <w:color w:val="000000"/>
          <w:szCs w:val="21"/>
        </w:rPr>
        <w:t xml:space="preserve"> 承包人应在缺陷责任期内对已交付使用的工程承担缺陷责任。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19.2.2</w:t>
      </w:r>
      <w:r>
        <w:rPr>
          <w:rFonts w:hint="eastAsia" w:asciiTheme="minorEastAsia" w:hAnsiTheme="minorEastAsia" w:eastAsiaTheme="minorEastAsia" w:cstheme="minorEastAsia"/>
          <w:color w:val="000000"/>
          <w:szCs w:val="21"/>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19.2.3 </w:t>
      </w:r>
      <w:r>
        <w:rPr>
          <w:rFonts w:hint="eastAsia" w:asciiTheme="minorEastAsia" w:hAnsiTheme="minorEastAsia" w:eastAsiaTheme="minorEastAsia" w:cstheme="minorEastAsia"/>
          <w:color w:val="000000"/>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19.2.4</w:t>
      </w:r>
      <w:r>
        <w:rPr>
          <w:rFonts w:hint="eastAsia" w:asciiTheme="minorEastAsia" w:hAnsiTheme="minorEastAsia" w:eastAsiaTheme="minorEastAsia" w:cstheme="minorEastAsia"/>
          <w:color w:val="000000"/>
          <w:szCs w:val="21"/>
        </w:rPr>
        <w:t xml:space="preserve"> 承包人不能在合理时间内修复缺陷的，发包人可自行修复或委托其他人修复，所需费用和利润的承担，按第</w:t>
      </w:r>
      <w:r>
        <w:rPr>
          <w:rFonts w:hint="eastAsia" w:asciiTheme="minorEastAsia" w:hAnsiTheme="minorEastAsia" w:eastAsiaTheme="minorEastAsia" w:cstheme="minorEastAsia"/>
          <w:color w:val="000000"/>
        </w:rPr>
        <w:t xml:space="preserve">19.2.3 </w:t>
      </w:r>
      <w:r>
        <w:rPr>
          <w:rFonts w:hint="eastAsia" w:asciiTheme="minorEastAsia" w:hAnsiTheme="minorEastAsia" w:eastAsiaTheme="minorEastAsia" w:cstheme="minorEastAsia"/>
          <w:color w:val="000000"/>
          <w:szCs w:val="21"/>
        </w:rPr>
        <w:t>项约定执行。</w:t>
      </w:r>
    </w:p>
    <w:p>
      <w:pPr>
        <w:pStyle w:val="5"/>
        <w:rPr>
          <w:rFonts w:hint="eastAsia" w:asciiTheme="minorEastAsia" w:hAnsiTheme="minorEastAsia" w:eastAsiaTheme="minorEastAsia" w:cstheme="minorEastAsia"/>
          <w:color w:val="000000"/>
        </w:rPr>
      </w:pPr>
      <w:bookmarkStart w:id="908" w:name="_Toc300835171"/>
      <w:bookmarkStart w:id="909" w:name="_Toc247514168"/>
      <w:bookmarkStart w:id="910" w:name="_Toc247527769"/>
      <w:r>
        <w:rPr>
          <w:rFonts w:hint="eastAsia" w:asciiTheme="minorEastAsia" w:hAnsiTheme="minorEastAsia" w:eastAsiaTheme="minorEastAsia" w:cstheme="minorEastAsia"/>
          <w:color w:val="000000"/>
        </w:rPr>
        <w:t>19.3 缺陷责任期的延长</w:t>
      </w:r>
      <w:bookmarkEnd w:id="908"/>
      <w:bookmarkEnd w:id="909"/>
      <w:bookmarkEnd w:id="91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由于承包人原因造成某项缺陷或损坏使某项工程或工程设备不能按原定目标使用而需要再次检查、检验和修复的，发包人有权要求承包人相应延长缺陷责任期，但缺陷责任期最长不超过2年。</w:t>
      </w:r>
    </w:p>
    <w:p>
      <w:pPr>
        <w:pStyle w:val="5"/>
        <w:rPr>
          <w:rFonts w:hint="eastAsia" w:asciiTheme="minorEastAsia" w:hAnsiTheme="minorEastAsia" w:eastAsiaTheme="minorEastAsia" w:cstheme="minorEastAsia"/>
          <w:color w:val="000000"/>
        </w:rPr>
      </w:pPr>
      <w:bookmarkStart w:id="911" w:name="_Toc247527770"/>
      <w:bookmarkStart w:id="912" w:name="_Toc247514169"/>
      <w:bookmarkStart w:id="913" w:name="_Toc300835172"/>
      <w:r>
        <w:rPr>
          <w:rFonts w:hint="eastAsia" w:asciiTheme="minorEastAsia" w:hAnsiTheme="minorEastAsia" w:eastAsiaTheme="minorEastAsia" w:cstheme="minorEastAsia"/>
          <w:color w:val="000000"/>
        </w:rPr>
        <w:t>19.4 进一步试验和试运行</w:t>
      </w:r>
      <w:bookmarkEnd w:id="911"/>
      <w:bookmarkEnd w:id="912"/>
      <w:bookmarkEnd w:id="91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任何一项缺陷或损坏修复后，经检查证明其影响了工程或工程设备的使用性能，承包人应重新进行合同约定的试验和试运行，试验和试运行的全部费用应由责任方承担。</w:t>
      </w:r>
    </w:p>
    <w:p>
      <w:pPr>
        <w:pStyle w:val="5"/>
        <w:rPr>
          <w:rFonts w:hint="eastAsia" w:asciiTheme="minorEastAsia" w:hAnsiTheme="minorEastAsia" w:eastAsiaTheme="minorEastAsia" w:cstheme="minorEastAsia"/>
          <w:color w:val="000000"/>
        </w:rPr>
      </w:pPr>
      <w:bookmarkStart w:id="914" w:name="_Toc300835173"/>
      <w:bookmarkStart w:id="915" w:name="_Toc247527771"/>
      <w:bookmarkStart w:id="916" w:name="_Toc247514170"/>
      <w:r>
        <w:rPr>
          <w:rFonts w:hint="eastAsia" w:asciiTheme="minorEastAsia" w:hAnsiTheme="minorEastAsia" w:eastAsiaTheme="minorEastAsia" w:cstheme="minorEastAsia"/>
          <w:color w:val="000000"/>
        </w:rPr>
        <w:t>19.5 承包人的进入权</w:t>
      </w:r>
      <w:bookmarkEnd w:id="914"/>
      <w:bookmarkEnd w:id="915"/>
      <w:bookmarkEnd w:id="91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缺陷责任期内承包人为缺陷修复工作需要，有权进入工程现场，但应遵守发包人的保安和保密规定。</w:t>
      </w:r>
    </w:p>
    <w:p>
      <w:pPr>
        <w:pStyle w:val="5"/>
        <w:rPr>
          <w:rFonts w:hint="eastAsia" w:asciiTheme="minorEastAsia" w:hAnsiTheme="minorEastAsia" w:eastAsiaTheme="minorEastAsia" w:cstheme="minorEastAsia"/>
          <w:color w:val="000000"/>
        </w:rPr>
      </w:pPr>
      <w:bookmarkStart w:id="917" w:name="_Toc300835174"/>
      <w:bookmarkStart w:id="918" w:name="_Toc247527772"/>
      <w:bookmarkStart w:id="919" w:name="_Toc247514171"/>
      <w:r>
        <w:rPr>
          <w:rFonts w:hint="eastAsia" w:asciiTheme="minorEastAsia" w:hAnsiTheme="minorEastAsia" w:eastAsiaTheme="minorEastAsia" w:cstheme="minorEastAsia"/>
          <w:color w:val="000000"/>
        </w:rPr>
        <w:t>19.6 缺陷责任期终止证书</w:t>
      </w:r>
      <w:bookmarkEnd w:id="917"/>
      <w:bookmarkEnd w:id="918"/>
      <w:bookmarkEnd w:id="91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在第</w:t>
      </w:r>
      <w:r>
        <w:rPr>
          <w:rFonts w:hint="eastAsia" w:asciiTheme="minorEastAsia" w:hAnsiTheme="minorEastAsia" w:eastAsiaTheme="minorEastAsia" w:cstheme="minorEastAsia"/>
          <w:color w:val="000000"/>
        </w:rPr>
        <w:t>1.1.4.5</w:t>
      </w:r>
      <w:r>
        <w:rPr>
          <w:rFonts w:hint="eastAsia" w:asciiTheme="minorEastAsia" w:hAnsiTheme="minorEastAsia" w:eastAsiaTheme="minorEastAsia" w:cstheme="minorEastAsia"/>
          <w:color w:val="000000"/>
          <w:szCs w:val="21"/>
        </w:rPr>
        <w:t>目约定的缺陷责任期，包括根据</w:t>
      </w:r>
      <w:r>
        <w:rPr>
          <w:rFonts w:hint="eastAsia" w:asciiTheme="minorEastAsia" w:hAnsiTheme="minorEastAsia" w:eastAsiaTheme="minorEastAsia" w:cstheme="minorEastAsia"/>
          <w:color w:val="000000"/>
        </w:rPr>
        <w:t>第19.3款延长的期限终止后14天内，由</w:t>
      </w:r>
      <w:r>
        <w:rPr>
          <w:rFonts w:hint="eastAsia" w:asciiTheme="minorEastAsia" w:hAnsiTheme="minorEastAsia" w:eastAsiaTheme="minorEastAsia" w:cstheme="minorEastAsia"/>
          <w:color w:val="000000"/>
          <w:szCs w:val="21"/>
        </w:rPr>
        <w:t>监理人向承包人出具经发包人签认的缺陷责任期终止证书，并退还剩余的质量保证金。</w:t>
      </w:r>
    </w:p>
    <w:p>
      <w:pPr>
        <w:pStyle w:val="5"/>
        <w:rPr>
          <w:rFonts w:hint="eastAsia" w:asciiTheme="minorEastAsia" w:hAnsiTheme="minorEastAsia" w:eastAsiaTheme="minorEastAsia" w:cstheme="minorEastAsia"/>
          <w:color w:val="000000"/>
        </w:rPr>
      </w:pPr>
      <w:bookmarkStart w:id="920" w:name="_Toc247514172"/>
      <w:bookmarkStart w:id="921" w:name="_Toc247527773"/>
      <w:bookmarkStart w:id="922" w:name="_Toc300835175"/>
      <w:r>
        <w:rPr>
          <w:rFonts w:hint="eastAsia" w:asciiTheme="minorEastAsia" w:hAnsiTheme="minorEastAsia" w:eastAsiaTheme="minorEastAsia" w:cstheme="minorEastAsia"/>
          <w:color w:val="000000"/>
        </w:rPr>
        <w:t>19.7 保修责任</w:t>
      </w:r>
      <w:bookmarkEnd w:id="920"/>
      <w:bookmarkEnd w:id="921"/>
      <w:bookmarkEnd w:id="92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合同当事人根据有关法律规定，在专用合同条款中约定工程质量保修范围、期限和责任。保修期自实际竣工日期起计算。在全部工程竣工验收前，已经发包人提前验收的区段工程，其保修期的起算日期相应提前。</w:t>
      </w:r>
    </w:p>
    <w:p>
      <w:pPr>
        <w:pStyle w:val="4"/>
        <w:rPr>
          <w:rFonts w:hint="eastAsia" w:asciiTheme="minorEastAsia" w:hAnsiTheme="minorEastAsia" w:eastAsiaTheme="minorEastAsia" w:cstheme="minorEastAsia"/>
          <w:color w:val="000000"/>
        </w:rPr>
      </w:pPr>
      <w:bookmarkStart w:id="923" w:name="_Toc247514173"/>
      <w:bookmarkStart w:id="924" w:name="_Toc247527774"/>
      <w:bookmarkStart w:id="925" w:name="_Toc184635117"/>
      <w:bookmarkStart w:id="926" w:name="_Toc300835176"/>
      <w:r>
        <w:rPr>
          <w:rFonts w:hint="eastAsia" w:asciiTheme="minorEastAsia" w:hAnsiTheme="minorEastAsia" w:eastAsiaTheme="minorEastAsia" w:cstheme="minorEastAsia"/>
          <w:color w:val="000000"/>
        </w:rPr>
        <w:t>20. 保险</w:t>
      </w:r>
      <w:bookmarkEnd w:id="923"/>
      <w:bookmarkEnd w:id="924"/>
      <w:bookmarkEnd w:id="925"/>
      <w:bookmarkEnd w:id="926"/>
    </w:p>
    <w:p>
      <w:pPr>
        <w:pStyle w:val="5"/>
        <w:rPr>
          <w:rFonts w:hint="eastAsia" w:asciiTheme="minorEastAsia" w:hAnsiTheme="minorEastAsia" w:eastAsiaTheme="minorEastAsia" w:cstheme="minorEastAsia"/>
          <w:color w:val="000000"/>
        </w:rPr>
      </w:pPr>
      <w:bookmarkStart w:id="927" w:name="_Toc247527775"/>
      <w:bookmarkStart w:id="928" w:name="_Toc300835177"/>
      <w:bookmarkStart w:id="929" w:name="_Toc247514174"/>
      <w:r>
        <w:rPr>
          <w:rFonts w:hint="eastAsia" w:asciiTheme="minorEastAsia" w:hAnsiTheme="minorEastAsia" w:eastAsiaTheme="minorEastAsia" w:cstheme="minorEastAsia"/>
          <w:color w:val="000000"/>
        </w:rPr>
        <w:t>20.1 设计和工程保险</w:t>
      </w:r>
      <w:bookmarkEnd w:id="927"/>
      <w:bookmarkEnd w:id="928"/>
      <w:bookmarkEnd w:id="92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20.1.1 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20.1.2 </w:t>
      </w:r>
      <w:r>
        <w:rPr>
          <w:rFonts w:hint="eastAsia" w:asciiTheme="minorEastAsia" w:hAnsiTheme="minorEastAsia" w:eastAsiaTheme="minorEastAsia" w:cstheme="minorEastAsia"/>
          <w:color w:val="000000"/>
          <w:szCs w:val="21"/>
        </w:rPr>
        <w:t>在缺陷责任期终止证书颁发前，承包人应按照专用合同条款的约定投保第三者责任险。</w:t>
      </w:r>
    </w:p>
    <w:p>
      <w:pPr>
        <w:pStyle w:val="5"/>
        <w:rPr>
          <w:rFonts w:hint="eastAsia" w:asciiTheme="minorEastAsia" w:hAnsiTheme="minorEastAsia" w:eastAsiaTheme="minorEastAsia" w:cstheme="minorEastAsia"/>
          <w:color w:val="000000"/>
        </w:rPr>
      </w:pPr>
      <w:bookmarkStart w:id="930" w:name="_Toc247527776"/>
      <w:bookmarkStart w:id="931" w:name="_Toc300835178"/>
      <w:bookmarkStart w:id="932" w:name="_Toc247514175"/>
      <w:r>
        <w:rPr>
          <w:rFonts w:hint="eastAsia" w:asciiTheme="minorEastAsia" w:hAnsiTheme="minorEastAsia" w:eastAsiaTheme="minorEastAsia" w:cstheme="minorEastAsia"/>
          <w:color w:val="000000"/>
        </w:rPr>
        <w:t>20.2 工伤保险</w:t>
      </w:r>
      <w:bookmarkEnd w:id="930"/>
      <w:bookmarkEnd w:id="931"/>
      <w:bookmarkEnd w:id="93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20.2.1</w:t>
      </w:r>
      <w:r>
        <w:rPr>
          <w:rFonts w:hint="eastAsia" w:asciiTheme="minorEastAsia" w:hAnsiTheme="minorEastAsia" w:eastAsiaTheme="minorEastAsia" w:cstheme="minorEastAsia"/>
          <w:color w:val="000000"/>
          <w:szCs w:val="21"/>
        </w:rPr>
        <w:t xml:space="preserve"> 承包人员工伤保险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承包人应依照有关法律规定，为其履行合同所雇佣的全部人员投保工伤保险，缴纳工伤保险费，并要求其分包人也投保此项保险。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20.2.2</w:t>
      </w:r>
      <w:r>
        <w:rPr>
          <w:rFonts w:hint="eastAsia" w:asciiTheme="minorEastAsia" w:hAnsiTheme="minorEastAsia" w:eastAsiaTheme="minorEastAsia" w:cstheme="minorEastAsia"/>
          <w:color w:val="000000"/>
          <w:szCs w:val="21"/>
        </w:rPr>
        <w:t xml:space="preserve"> 发包人员工伤保险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发包人应依照有关法律规定，为其现场机构雇佣的全部人员投保工伤保险，缴纳工伤保险费，并要求其监理人也进行此项保险。</w:t>
      </w:r>
    </w:p>
    <w:p>
      <w:pPr>
        <w:pStyle w:val="5"/>
        <w:rPr>
          <w:rFonts w:hint="eastAsia" w:asciiTheme="minorEastAsia" w:hAnsiTheme="minorEastAsia" w:eastAsiaTheme="minorEastAsia" w:cstheme="minorEastAsia"/>
          <w:color w:val="000000"/>
        </w:rPr>
      </w:pPr>
      <w:bookmarkStart w:id="933" w:name="_Toc300835179"/>
      <w:bookmarkStart w:id="934" w:name="_Toc247514176"/>
      <w:bookmarkStart w:id="935" w:name="_Toc247527777"/>
      <w:r>
        <w:rPr>
          <w:rFonts w:hint="eastAsia" w:asciiTheme="minorEastAsia" w:hAnsiTheme="minorEastAsia" w:eastAsiaTheme="minorEastAsia" w:cstheme="minorEastAsia"/>
          <w:color w:val="000000"/>
        </w:rPr>
        <w:t>20.3 人身意外伤害险</w:t>
      </w:r>
      <w:bookmarkEnd w:id="933"/>
      <w:bookmarkEnd w:id="934"/>
      <w:bookmarkEnd w:id="93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20.3.1</w:t>
      </w:r>
      <w:r>
        <w:rPr>
          <w:rFonts w:hint="eastAsia" w:asciiTheme="minorEastAsia" w:hAnsiTheme="minorEastAsia" w:eastAsiaTheme="minorEastAsia" w:cstheme="minorEastAsia"/>
          <w:color w:val="000000"/>
          <w:szCs w:val="21"/>
        </w:rPr>
        <w:t xml:space="preserve"> 发包人应在整个施工期间为其现场机构雇用的全部人员，投保人身意外伤害险，缴纳保险费，并要求其监理人也进行此项保险。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20.3.2</w:t>
      </w:r>
      <w:r>
        <w:rPr>
          <w:rFonts w:hint="eastAsia" w:asciiTheme="minorEastAsia" w:hAnsiTheme="minorEastAsia" w:eastAsiaTheme="minorEastAsia" w:cstheme="minorEastAsia"/>
          <w:color w:val="000000"/>
          <w:szCs w:val="21"/>
        </w:rPr>
        <w:t xml:space="preserve"> 承包人应在整个施工期间为其现场机构雇用的全部人员，投保人身意外伤害险，缴纳保险费，并要求其分包人也进行此项保险。</w:t>
      </w:r>
      <w:bookmarkStart w:id="936" w:name="_Toc247527778"/>
      <w:bookmarkStart w:id="937" w:name="_Toc247514177"/>
      <w:r>
        <w:rPr>
          <w:rFonts w:hint="eastAsia" w:asciiTheme="minorEastAsia" w:hAnsiTheme="minorEastAsia" w:eastAsiaTheme="minorEastAsia" w:cstheme="minorEastAsia"/>
          <w:color w:val="000000"/>
        </w:rPr>
        <w:t xml:space="preserve"> </w:t>
      </w:r>
      <w:bookmarkEnd w:id="936"/>
      <w:bookmarkEnd w:id="937"/>
    </w:p>
    <w:p>
      <w:pPr>
        <w:pStyle w:val="5"/>
        <w:rPr>
          <w:rFonts w:hint="eastAsia" w:asciiTheme="minorEastAsia" w:hAnsiTheme="minorEastAsia" w:eastAsiaTheme="minorEastAsia" w:cstheme="minorEastAsia"/>
          <w:color w:val="000000"/>
        </w:rPr>
      </w:pPr>
      <w:bookmarkStart w:id="938" w:name="_Toc247527779"/>
      <w:bookmarkStart w:id="939" w:name="_Toc300835180"/>
      <w:bookmarkStart w:id="940" w:name="_Toc247514178"/>
      <w:r>
        <w:rPr>
          <w:rFonts w:hint="eastAsia" w:asciiTheme="minorEastAsia" w:hAnsiTheme="minorEastAsia" w:eastAsiaTheme="minorEastAsia" w:cstheme="minorEastAsia"/>
          <w:color w:val="000000"/>
        </w:rPr>
        <w:t>20.4 其他保险</w:t>
      </w:r>
      <w:bookmarkEnd w:id="938"/>
      <w:bookmarkEnd w:id="939"/>
      <w:bookmarkEnd w:id="940"/>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除专用合同条款另有约定外，承包人应为其施工设备、进场的材料和工程设备等办理保险。</w:t>
      </w:r>
    </w:p>
    <w:p>
      <w:pPr>
        <w:pStyle w:val="5"/>
        <w:rPr>
          <w:rFonts w:hint="eastAsia" w:asciiTheme="minorEastAsia" w:hAnsiTheme="minorEastAsia" w:eastAsiaTheme="minorEastAsia" w:cstheme="minorEastAsia"/>
          <w:color w:val="000000"/>
        </w:rPr>
      </w:pPr>
      <w:bookmarkStart w:id="941" w:name="_Toc247527780"/>
      <w:bookmarkStart w:id="942" w:name="_Toc247514179"/>
      <w:bookmarkStart w:id="943" w:name="_Toc300835181"/>
      <w:r>
        <w:rPr>
          <w:rFonts w:hint="eastAsia" w:asciiTheme="minorEastAsia" w:hAnsiTheme="minorEastAsia" w:eastAsiaTheme="minorEastAsia" w:cstheme="minorEastAsia"/>
          <w:color w:val="000000"/>
        </w:rPr>
        <w:t>20.5 对各项保险的一般要求</w:t>
      </w:r>
      <w:bookmarkEnd w:id="941"/>
      <w:bookmarkEnd w:id="942"/>
      <w:bookmarkEnd w:id="94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20.5.1</w:t>
      </w:r>
      <w:r>
        <w:rPr>
          <w:rFonts w:hint="eastAsia" w:asciiTheme="minorEastAsia" w:hAnsiTheme="minorEastAsia" w:eastAsiaTheme="minorEastAsia" w:cstheme="minorEastAsia"/>
          <w:color w:val="000000"/>
          <w:szCs w:val="21"/>
        </w:rPr>
        <w:t xml:space="preserve"> 保险凭证</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承包人应在专用合同条款约定的期限内向发包人提交各项保险生效的证据和保险单副本，保险单必须与专用合同条款约定的条件保持一致。</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20.5.2</w:t>
      </w:r>
      <w:r>
        <w:rPr>
          <w:rFonts w:hint="eastAsia" w:asciiTheme="minorEastAsia" w:hAnsiTheme="minorEastAsia" w:eastAsiaTheme="minorEastAsia" w:cstheme="minorEastAsia"/>
          <w:color w:val="000000"/>
          <w:szCs w:val="21"/>
        </w:rPr>
        <w:t xml:space="preserve"> 保险合同条款的变动</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承包人需要变动保险合同条款时，应事先征得发包人同意，并通知监理人。保险人作出变动的，承包人应在收到保险人通知后立即通知发包人和监理人。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20.5.3</w:t>
      </w:r>
      <w:r>
        <w:rPr>
          <w:rFonts w:hint="eastAsia" w:asciiTheme="minorEastAsia" w:hAnsiTheme="minorEastAsia" w:eastAsiaTheme="minorEastAsia" w:cstheme="minorEastAsia"/>
          <w:color w:val="000000"/>
          <w:szCs w:val="21"/>
        </w:rPr>
        <w:t xml:space="preserve"> 持续保险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承包人应与保险人保持联系，使保险人能够随时了解工程实施中的变动，并确保按保险合同条款要求持续保险。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20.5.4</w:t>
      </w:r>
      <w:r>
        <w:rPr>
          <w:rFonts w:hint="eastAsia" w:asciiTheme="minorEastAsia" w:hAnsiTheme="minorEastAsia" w:eastAsiaTheme="minorEastAsia" w:cstheme="minorEastAsia"/>
          <w:color w:val="000000"/>
          <w:szCs w:val="21"/>
        </w:rPr>
        <w:t xml:space="preserve"> 保险金不足的补偿</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保险金不足以补偿损失的，应由承包人和（或）发包人按合同约定负责补偿。</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20.5.5</w:t>
      </w:r>
      <w:r>
        <w:rPr>
          <w:rFonts w:hint="eastAsia" w:asciiTheme="minorEastAsia" w:hAnsiTheme="minorEastAsia" w:eastAsiaTheme="minorEastAsia" w:cstheme="minorEastAsia"/>
          <w:color w:val="000000"/>
          <w:szCs w:val="21"/>
        </w:rPr>
        <w:t xml:space="preserve"> 未按约定投保的补救</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（1）</w:t>
      </w:r>
      <w:r>
        <w:rPr>
          <w:rFonts w:hint="eastAsia" w:asciiTheme="minorEastAsia" w:hAnsiTheme="minorEastAsia" w:eastAsiaTheme="minorEastAsia" w:cstheme="minorEastAsia"/>
          <w:color w:val="000000"/>
          <w:szCs w:val="21"/>
        </w:rPr>
        <w:t>由于负有投保义务的一方当事人未按合同约定办理保险，或未能使保险持续有效的，另一方当事人可代为办理，所需费用由对方当事人承担。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w:t>
      </w:r>
      <w:r>
        <w:rPr>
          <w:rFonts w:hint="eastAsia" w:asciiTheme="minorEastAsia" w:hAnsiTheme="minorEastAsia" w:eastAsiaTheme="minorEastAsia" w:cstheme="minorEastAsia"/>
          <w:color w:val="000000"/>
          <w:szCs w:val="21"/>
        </w:rPr>
        <w:t>由于负有投保义务的一方当事人未按合同约定办理某项保险，导致受益人未能得到保险人的赔偿，原应从该项保险得到的保险金应由负有投保义务的一方当事人支付。</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20.5.6</w:t>
      </w:r>
      <w:r>
        <w:rPr>
          <w:rFonts w:hint="eastAsia" w:asciiTheme="minorEastAsia" w:hAnsiTheme="minorEastAsia" w:eastAsiaTheme="minorEastAsia" w:cstheme="minorEastAsia"/>
          <w:color w:val="000000"/>
          <w:szCs w:val="21"/>
        </w:rPr>
        <w:t xml:space="preserve"> 报告义务</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当保险事故发生时，投保人应按照保险单规定的条件和期限及时向保险人报告。</w:t>
      </w:r>
    </w:p>
    <w:p>
      <w:pPr>
        <w:pStyle w:val="4"/>
        <w:rPr>
          <w:rFonts w:hint="eastAsia" w:asciiTheme="minorEastAsia" w:hAnsiTheme="minorEastAsia" w:eastAsiaTheme="minorEastAsia" w:cstheme="minorEastAsia"/>
          <w:color w:val="000000"/>
        </w:rPr>
      </w:pPr>
      <w:bookmarkStart w:id="944" w:name="_Toc300835182"/>
      <w:bookmarkStart w:id="945" w:name="_Toc247514180"/>
      <w:bookmarkStart w:id="946" w:name="_Toc184635118"/>
      <w:bookmarkStart w:id="947" w:name="_Toc247527781"/>
      <w:r>
        <w:rPr>
          <w:rFonts w:hint="eastAsia" w:asciiTheme="minorEastAsia" w:hAnsiTheme="minorEastAsia" w:eastAsiaTheme="minorEastAsia" w:cstheme="minorEastAsia"/>
          <w:color w:val="000000"/>
        </w:rPr>
        <w:t>21. 不可抗力</w:t>
      </w:r>
      <w:bookmarkEnd w:id="944"/>
      <w:bookmarkEnd w:id="945"/>
      <w:bookmarkEnd w:id="946"/>
      <w:bookmarkEnd w:id="947"/>
    </w:p>
    <w:p>
      <w:pPr>
        <w:pStyle w:val="5"/>
        <w:rPr>
          <w:rFonts w:hint="eastAsia" w:asciiTheme="minorEastAsia" w:hAnsiTheme="minorEastAsia" w:eastAsiaTheme="minorEastAsia" w:cstheme="minorEastAsia"/>
          <w:color w:val="000000"/>
        </w:rPr>
      </w:pPr>
      <w:bookmarkStart w:id="948" w:name="_Toc247527782"/>
      <w:bookmarkStart w:id="949" w:name="_Toc247514181"/>
      <w:bookmarkStart w:id="950" w:name="_Toc300835183"/>
      <w:r>
        <w:rPr>
          <w:rFonts w:hint="eastAsia" w:asciiTheme="minorEastAsia" w:hAnsiTheme="minorEastAsia" w:eastAsiaTheme="minorEastAsia" w:cstheme="minorEastAsia"/>
          <w:color w:val="000000"/>
        </w:rPr>
        <w:t>21.1 不可抗力的确认</w:t>
      </w:r>
      <w:bookmarkEnd w:id="948"/>
      <w:bookmarkEnd w:id="949"/>
      <w:bookmarkEnd w:id="950"/>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21.1.1</w:t>
      </w:r>
      <w:r>
        <w:rPr>
          <w:rFonts w:hint="eastAsia" w:asciiTheme="minorEastAsia" w:hAnsiTheme="minorEastAsia" w:eastAsiaTheme="minorEastAsia" w:cstheme="minorEastAsia"/>
          <w:color w:val="000000"/>
          <w:szCs w:val="21"/>
        </w:rPr>
        <w:t xml:space="preserve"> 不可抗力是指承包人和发包人在订立合同时不可预见，在履行合同过程中不可避免发生并不能克服的自然灾害和社会性突发事件，如地震、海啸、瘟疫、水灾、骚乱、暴动、战争和专用合同条款约定的其</w:t>
      </w:r>
      <w:r>
        <w:rPr>
          <w:rFonts w:hint="eastAsia" w:asciiTheme="minorEastAsia" w:hAnsiTheme="minorEastAsia" w:eastAsiaTheme="minorEastAsia" w:cstheme="minorEastAsia"/>
          <w:color w:val="000000"/>
        </w:rPr>
        <w:t>他情形。</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21.1.2</w:t>
      </w:r>
      <w:r>
        <w:rPr>
          <w:rFonts w:hint="eastAsia" w:asciiTheme="minorEastAsia" w:hAnsiTheme="minorEastAsia" w:eastAsiaTheme="minorEastAsia" w:cstheme="minorEastAsia"/>
          <w:color w:val="000000"/>
          <w:szCs w:val="21"/>
        </w:rPr>
        <w:t xml:space="preserve"> 不可抗力发生后，发包人和承包人应及时认真统计所造成的损失，收集不可抗力造成损失的证据。合同双方对是否属于不可抗力或其损失的意见不一致的，由监理人按第</w:t>
      </w:r>
      <w:r>
        <w:rPr>
          <w:rFonts w:hint="eastAsia" w:asciiTheme="minorEastAsia" w:hAnsiTheme="minorEastAsia" w:eastAsiaTheme="minorEastAsia" w:cstheme="minorEastAsia"/>
          <w:color w:val="000000"/>
        </w:rPr>
        <w:t>3.5</w:t>
      </w:r>
      <w:r>
        <w:rPr>
          <w:rFonts w:hint="eastAsia" w:asciiTheme="minorEastAsia" w:hAnsiTheme="minorEastAsia" w:eastAsiaTheme="minorEastAsia" w:cstheme="minorEastAsia"/>
          <w:color w:val="000000"/>
          <w:szCs w:val="21"/>
        </w:rPr>
        <w:t xml:space="preserve"> 款商定或确定。发生争议时，按第24条的约定执行。</w:t>
      </w:r>
    </w:p>
    <w:p>
      <w:pPr>
        <w:pStyle w:val="5"/>
        <w:rPr>
          <w:rFonts w:hint="eastAsia" w:asciiTheme="minorEastAsia" w:hAnsiTheme="minorEastAsia" w:eastAsiaTheme="minorEastAsia" w:cstheme="minorEastAsia"/>
          <w:color w:val="000000"/>
        </w:rPr>
      </w:pPr>
      <w:bookmarkStart w:id="951" w:name="_Toc247527783"/>
      <w:bookmarkStart w:id="952" w:name="_Toc247514182"/>
      <w:bookmarkStart w:id="953" w:name="_Toc300835184"/>
      <w:r>
        <w:rPr>
          <w:rFonts w:hint="eastAsia" w:asciiTheme="minorEastAsia" w:hAnsiTheme="minorEastAsia" w:eastAsiaTheme="minorEastAsia" w:cstheme="minorEastAsia"/>
          <w:color w:val="000000"/>
        </w:rPr>
        <w:t>21.2 不可抗力的通知</w:t>
      </w:r>
      <w:bookmarkEnd w:id="951"/>
      <w:bookmarkEnd w:id="952"/>
      <w:bookmarkEnd w:id="95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21.2.1</w:t>
      </w:r>
      <w:r>
        <w:rPr>
          <w:rFonts w:hint="eastAsia" w:asciiTheme="minorEastAsia" w:hAnsiTheme="minorEastAsia" w:eastAsiaTheme="minorEastAsia" w:cstheme="minorEastAsia"/>
          <w:color w:val="000000"/>
          <w:szCs w:val="21"/>
        </w:rPr>
        <w:t xml:space="preserve"> 合同一方当事人遇到不可抗力事件，使其履行合同义务受到阻碍时，应立即通知合同另一方当事人和监理人，书面说明不可抗力和受阻碍的详细情况，并提供必要的证明。</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21.2.2 </w:t>
      </w:r>
      <w:r>
        <w:rPr>
          <w:rFonts w:hint="eastAsia" w:asciiTheme="minorEastAsia" w:hAnsiTheme="minorEastAsia" w:eastAsiaTheme="minorEastAsia" w:cstheme="minorEastAsia"/>
          <w:color w:val="000000"/>
          <w:szCs w:val="21"/>
        </w:rPr>
        <w:t>如不可抗力持续发生，合同一方当事人应及时向合同另一方当事人和监理人提交中间报告，说明不可抗力和履行合同受阻的情况，并于不可抗力事件结束后28天内提交最终报告及有关资料。</w:t>
      </w:r>
    </w:p>
    <w:p>
      <w:pPr>
        <w:pStyle w:val="5"/>
        <w:rPr>
          <w:rFonts w:hint="eastAsia" w:asciiTheme="minorEastAsia" w:hAnsiTheme="minorEastAsia" w:eastAsiaTheme="minorEastAsia" w:cstheme="minorEastAsia"/>
          <w:color w:val="000000"/>
        </w:rPr>
      </w:pPr>
      <w:bookmarkStart w:id="954" w:name="_Toc247527784"/>
      <w:bookmarkStart w:id="955" w:name="_Toc300835185"/>
      <w:bookmarkStart w:id="956" w:name="_Toc247514183"/>
      <w:r>
        <w:rPr>
          <w:rFonts w:hint="eastAsia" w:asciiTheme="minorEastAsia" w:hAnsiTheme="minorEastAsia" w:eastAsiaTheme="minorEastAsia" w:cstheme="minorEastAsia"/>
          <w:color w:val="000000"/>
        </w:rPr>
        <w:t>21.3 不可抗力后果及其处理</w:t>
      </w:r>
      <w:bookmarkEnd w:id="954"/>
      <w:bookmarkEnd w:id="955"/>
      <w:bookmarkEnd w:id="95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21.3.1</w:t>
      </w:r>
      <w:r>
        <w:rPr>
          <w:rFonts w:hint="eastAsia" w:asciiTheme="minorEastAsia" w:hAnsiTheme="minorEastAsia" w:eastAsiaTheme="minorEastAsia" w:cstheme="minorEastAsia"/>
          <w:color w:val="000000"/>
          <w:szCs w:val="21"/>
        </w:rPr>
        <w:t xml:space="preserve"> 不可抗力造成损害的责任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除专用合同条款另有约定外，不可抗力导致的人员伤亡、财产损失、费用增加和（或）工期延误等后果，由合同双方按以下原则承担：</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（1）永久工程，包括已运至施工场地的材料和工程设备的损害，以及因工程损害造成的第三者人员伤亡和财产损失由发包人承担；</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（2）承包人设备的损坏由承包人承担；</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（3）发包人和承包人各自承担其人员伤亡和其他财产损失及其相关费用；</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（4）承包人的停工损失由承包人承担，但停工期间应监理人要求照管工程和清理、修复工程的金额由发包人承担；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（5）不能按</w:t>
      </w:r>
      <w:r>
        <w:rPr>
          <w:rFonts w:hint="eastAsia" w:asciiTheme="minorEastAsia" w:hAnsiTheme="minorEastAsia" w:eastAsiaTheme="minorEastAsia" w:cstheme="minorEastAsia"/>
          <w:color w:val="000000"/>
          <w:szCs w:val="21"/>
        </w:rPr>
        <w:t>期竣工的，应合理延长工期，承包人不需支付逾期竣工违约金。发包人要求赶工的，承包人应采取赶工措施，赶工费用由发包人承担。</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21.3.2</w:t>
      </w:r>
      <w:r>
        <w:rPr>
          <w:rFonts w:hint="eastAsia" w:asciiTheme="minorEastAsia" w:hAnsiTheme="minorEastAsia" w:eastAsiaTheme="minorEastAsia" w:cstheme="minorEastAsia"/>
          <w:color w:val="000000"/>
          <w:szCs w:val="21"/>
        </w:rPr>
        <w:t xml:space="preserve"> 延迟履行期间发生的不可抗力</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合同一方当事人延迟履行，在延迟履行期间发生不可抗力的，不免除其责任。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21.3.3</w:t>
      </w:r>
      <w:r>
        <w:rPr>
          <w:rFonts w:hint="eastAsia" w:asciiTheme="minorEastAsia" w:hAnsiTheme="minorEastAsia" w:eastAsiaTheme="minorEastAsia" w:cstheme="minorEastAsia"/>
          <w:color w:val="000000"/>
          <w:szCs w:val="21"/>
        </w:rPr>
        <w:t xml:space="preserve"> 避免和减少不可抗力损失</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不可抗力发生后，发包人和承包人均应采取措施尽量避免和减少损失的扩大，任何一方没有采取有效措施导致损失扩大的，应对扩大的损失承担责任。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21.3.4 </w:t>
      </w:r>
      <w:r>
        <w:rPr>
          <w:rFonts w:hint="eastAsia" w:asciiTheme="minorEastAsia" w:hAnsiTheme="minorEastAsia" w:eastAsiaTheme="minorEastAsia" w:cstheme="minorEastAsia"/>
          <w:color w:val="000000"/>
          <w:szCs w:val="21"/>
        </w:rPr>
        <w:t>因不可抗力解除合同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合同一方当事人因不可抗力不能履行合同的，应当及时通知对方解除合同。合同解除后，承包人应按照第</w:t>
      </w:r>
      <w:r>
        <w:rPr>
          <w:rFonts w:hint="eastAsia" w:asciiTheme="minorEastAsia" w:hAnsiTheme="minorEastAsia" w:eastAsiaTheme="minorEastAsia" w:cstheme="minorEastAsia"/>
          <w:color w:val="000000"/>
        </w:rPr>
        <w:t>22.2.4</w:t>
      </w:r>
      <w:r>
        <w:rPr>
          <w:rFonts w:hint="eastAsia" w:asciiTheme="minorEastAsia" w:hAnsiTheme="minorEastAsia" w:eastAsiaTheme="minorEastAsia" w:cstheme="minorEastAsia"/>
          <w:color w:val="000000"/>
          <w:szCs w:val="21"/>
        </w:rPr>
        <w:t xml:space="preserve"> 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asciiTheme="minorEastAsia" w:hAnsiTheme="minorEastAsia" w:eastAsiaTheme="minorEastAsia" w:cstheme="minorEastAsia"/>
          <w:color w:val="000000"/>
        </w:rPr>
        <w:t xml:space="preserve">22.2.3 </w:t>
      </w:r>
      <w:r>
        <w:rPr>
          <w:rFonts w:hint="eastAsia" w:asciiTheme="minorEastAsia" w:hAnsiTheme="minorEastAsia" w:eastAsiaTheme="minorEastAsia" w:cstheme="minorEastAsia"/>
          <w:color w:val="000000"/>
          <w:szCs w:val="21"/>
        </w:rPr>
        <w:t>项约定，由监理人按第</w:t>
      </w:r>
      <w:r>
        <w:rPr>
          <w:rFonts w:hint="eastAsia" w:asciiTheme="minorEastAsia" w:hAnsiTheme="minorEastAsia" w:eastAsiaTheme="minorEastAsia" w:cstheme="minorEastAsia"/>
          <w:color w:val="000000"/>
        </w:rPr>
        <w:t xml:space="preserve">3.5 </w:t>
      </w:r>
      <w:r>
        <w:rPr>
          <w:rFonts w:hint="eastAsia" w:asciiTheme="minorEastAsia" w:hAnsiTheme="minorEastAsia" w:eastAsiaTheme="minorEastAsia" w:cstheme="minorEastAsia"/>
          <w:color w:val="000000"/>
          <w:szCs w:val="21"/>
        </w:rPr>
        <w:t>款商定或确定。</w:t>
      </w:r>
    </w:p>
    <w:p>
      <w:pPr>
        <w:pStyle w:val="4"/>
        <w:rPr>
          <w:rFonts w:hint="eastAsia" w:asciiTheme="minorEastAsia" w:hAnsiTheme="minorEastAsia" w:eastAsiaTheme="minorEastAsia" w:cstheme="minorEastAsia"/>
          <w:color w:val="000000"/>
        </w:rPr>
      </w:pPr>
      <w:bookmarkStart w:id="957" w:name="_Toc184635119"/>
      <w:bookmarkStart w:id="958" w:name="_Toc300835186"/>
      <w:bookmarkStart w:id="959" w:name="_Toc247527785"/>
      <w:bookmarkStart w:id="960" w:name="_Toc247514184"/>
      <w:r>
        <w:rPr>
          <w:rFonts w:hint="eastAsia" w:asciiTheme="minorEastAsia" w:hAnsiTheme="minorEastAsia" w:eastAsiaTheme="minorEastAsia" w:cstheme="minorEastAsia"/>
          <w:color w:val="000000"/>
        </w:rPr>
        <w:t>22. 违约</w:t>
      </w:r>
      <w:bookmarkEnd w:id="957"/>
      <w:bookmarkEnd w:id="958"/>
      <w:bookmarkEnd w:id="959"/>
      <w:bookmarkEnd w:id="960"/>
    </w:p>
    <w:p>
      <w:pPr>
        <w:pStyle w:val="5"/>
        <w:rPr>
          <w:rFonts w:hint="eastAsia" w:asciiTheme="minorEastAsia" w:hAnsiTheme="minorEastAsia" w:eastAsiaTheme="minorEastAsia" w:cstheme="minorEastAsia"/>
          <w:color w:val="000000"/>
        </w:rPr>
      </w:pPr>
      <w:bookmarkStart w:id="961" w:name="_Toc300835187"/>
      <w:bookmarkStart w:id="962" w:name="_Toc247527786"/>
      <w:bookmarkStart w:id="963" w:name="_Toc247514185"/>
      <w:r>
        <w:rPr>
          <w:rFonts w:hint="eastAsia" w:asciiTheme="minorEastAsia" w:hAnsiTheme="minorEastAsia" w:eastAsiaTheme="minorEastAsia" w:cstheme="minorEastAsia"/>
          <w:color w:val="000000"/>
        </w:rPr>
        <w:t>22.1 承包人违约</w:t>
      </w:r>
      <w:bookmarkEnd w:id="961"/>
      <w:bookmarkEnd w:id="962"/>
      <w:bookmarkEnd w:id="963"/>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22.1.1</w:t>
      </w:r>
      <w:r>
        <w:rPr>
          <w:rFonts w:hint="eastAsia" w:asciiTheme="minorEastAsia" w:hAnsiTheme="minorEastAsia" w:eastAsiaTheme="minorEastAsia" w:cstheme="minorEastAsia"/>
          <w:color w:val="000000"/>
          <w:szCs w:val="21"/>
        </w:rPr>
        <w:t xml:space="preserve"> 承包人违约的情形</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在履行合同过程中发生的下列情况之一的，属承包人违约：</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（1）承包人的设计、承包人文件、实施和竣工的工程不符合法律以及合同约定；</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（2）承包人违反第1.8 款或第4.3 款的约定，私自将合同的全部或部分权利转让给其他人，或私自将合同的全部或部分义务转移给其他人；</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（3）承包人违反第6.3 款或第7.4 款的约定，未经监理人批准，私自将已按合同约定进入施工场地的施工设备、临时设施或材料撤离施工场地；</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（4）承包人违反第6.5 款的约定使用了不合格材料或工程设备，工程质量达不到标准要求，又拒绝清除不合格工程；</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（5）承包人未能按合同进度计划及时完成合同约定的工作，造成工期延误；</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（6）由于承包人原因未能通过竣工试验或竣工后试验的；</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（7）承包人在</w:t>
      </w:r>
      <w:r>
        <w:rPr>
          <w:rFonts w:hint="eastAsia" w:asciiTheme="minorEastAsia" w:hAnsiTheme="minorEastAsia" w:eastAsiaTheme="minorEastAsia" w:cstheme="minorEastAsia"/>
          <w:color w:val="000000"/>
          <w:szCs w:val="21"/>
        </w:rPr>
        <w:t>缺陷责任期内，未能对工程接收证书所列的缺陷清单的内容或缺陷责任期内发生的缺陷进行修复，而又拒绝按监理人指示再进行修补；</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（8）承包人无法继续履行或明确表示不履行或实质上已停止履行合同；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（9）承</w:t>
      </w:r>
      <w:r>
        <w:rPr>
          <w:rFonts w:hint="eastAsia" w:asciiTheme="minorEastAsia" w:hAnsiTheme="minorEastAsia" w:eastAsiaTheme="minorEastAsia" w:cstheme="minorEastAsia"/>
          <w:color w:val="000000"/>
          <w:szCs w:val="21"/>
        </w:rPr>
        <w:t>包人不按合同约定履行义务的其他情况。</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22.1.2</w:t>
      </w:r>
      <w:r>
        <w:rPr>
          <w:rFonts w:hint="eastAsia" w:asciiTheme="minorEastAsia" w:hAnsiTheme="minorEastAsia" w:eastAsiaTheme="minorEastAsia" w:cstheme="minorEastAsia"/>
          <w:color w:val="000000"/>
          <w:szCs w:val="21"/>
        </w:rPr>
        <w:t xml:space="preserve"> 对承包人违约的处理</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（1）承包人发生第22.1.1（6）目约定的违约情况时，按照发包人要求中的未能通过竣工/竣工后试验的损害进行赔偿。发生延期的，承包人应承担延期责任。</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（2）承包人发生第22.1.1（8）目约定的违约情况时，发包人可通知承包人立即解除合同，并按第22.1.3项、第22.1.4项、第22.1.5项约定处理。</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承包人发生除第22.1.1（6）目和第22.1.1（8）目约定以外的其他违约情况时，监理人可向承包人发出整改通知，要求其在指定的期限内纠正。除合同条款另有约定外，承包人应承担其违约所引起的费用增加和（或）工期延误。</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22.1.3 </w:t>
      </w:r>
      <w:r>
        <w:rPr>
          <w:rFonts w:hint="eastAsia" w:asciiTheme="minorEastAsia" w:hAnsiTheme="minorEastAsia" w:eastAsiaTheme="minorEastAsia" w:cstheme="minorEastAsia"/>
          <w:color w:val="000000"/>
          <w:szCs w:val="21"/>
        </w:rPr>
        <w:t>因承包人违约解除合同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22.1.4 </w:t>
      </w:r>
      <w:r>
        <w:rPr>
          <w:rFonts w:hint="eastAsia" w:asciiTheme="minorEastAsia" w:hAnsiTheme="minorEastAsia" w:eastAsiaTheme="minorEastAsia" w:cstheme="minorEastAsia"/>
          <w:color w:val="000000"/>
          <w:szCs w:val="21"/>
        </w:rPr>
        <w:t>发包人发出合同解除通知后的估价、付款和结清</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（1）承包人收到发包人解除合同通知后28天内，监理人按第3.5 款商定或确定承包人实际完成工作的价值，包括发包人扣留承包人的材料、设备及临时设施和承包人已提供的设计、材料、施工设备、工程设备、临时工程等的价值。</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（2）发包人发出解除合同通知后，发包人有权暂停对承包人的一切付款，查清各项付款和已扣款金额，包括承包人应支付的违约金。</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（3）发包人发出解除合同通知后，发包人有权按第23.4 款的约定向承包人索赔由于解除合同给发包人造成的损失。</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（4）合同双方确认合同价款后，发包人颁发最终结清付款证书，并结清全部合同款项。</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（5）发包</w:t>
      </w:r>
      <w:r>
        <w:rPr>
          <w:rFonts w:hint="eastAsia" w:asciiTheme="minorEastAsia" w:hAnsiTheme="minorEastAsia" w:eastAsiaTheme="minorEastAsia" w:cstheme="minorEastAsia"/>
          <w:color w:val="000000"/>
          <w:szCs w:val="21"/>
        </w:rPr>
        <w:t>人和承包人未能就解除合同后的结清达成一致而形成争议的，按第</w:t>
      </w:r>
      <w:r>
        <w:rPr>
          <w:rFonts w:hint="eastAsia" w:asciiTheme="minorEastAsia" w:hAnsiTheme="minorEastAsia" w:eastAsiaTheme="minorEastAsia" w:cstheme="minorEastAsia"/>
          <w:color w:val="000000"/>
        </w:rPr>
        <w:t>24</w:t>
      </w:r>
      <w:r>
        <w:rPr>
          <w:rFonts w:hint="eastAsia" w:asciiTheme="minorEastAsia" w:hAnsiTheme="minorEastAsia" w:eastAsiaTheme="minorEastAsia" w:cstheme="minorEastAsia"/>
          <w:color w:val="000000"/>
          <w:szCs w:val="21"/>
        </w:rPr>
        <w:t>条的约定执行。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22.1.5</w:t>
      </w:r>
      <w:r>
        <w:rPr>
          <w:rFonts w:hint="eastAsia" w:asciiTheme="minorEastAsia" w:hAnsiTheme="minorEastAsia" w:eastAsiaTheme="minorEastAsia" w:cstheme="minorEastAsia"/>
          <w:color w:val="000000"/>
          <w:szCs w:val="21"/>
        </w:rPr>
        <w:t xml:space="preserve"> 协议利益的转让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因承包人违约解除合同的，发包人有权要求承包人将其为实施合同而签订的材料和设备的订货协议或任何服务协议利益转让给发包人，并在承包人收到解除合同通知后的14天内，依法办理转让手续。发包人有权使用承包人文件和由承包人或以其名义编制的其他设计文件。</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22.1.6</w:t>
      </w:r>
      <w:r>
        <w:rPr>
          <w:rFonts w:hint="eastAsia" w:asciiTheme="minorEastAsia" w:hAnsiTheme="minorEastAsia" w:eastAsiaTheme="minorEastAsia" w:cstheme="minorEastAsia"/>
          <w:color w:val="000000"/>
          <w:szCs w:val="21"/>
        </w:rPr>
        <w:t xml:space="preserve"> 紧急情况下无能力或不愿进行抢救</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
        <w:rPr>
          <w:rFonts w:hint="eastAsia" w:asciiTheme="minorEastAsia" w:hAnsiTheme="minorEastAsia" w:eastAsiaTheme="minorEastAsia" w:cstheme="minorEastAsia"/>
          <w:color w:val="000000"/>
        </w:rPr>
      </w:pPr>
      <w:bookmarkStart w:id="964" w:name="_Toc300835188"/>
      <w:bookmarkStart w:id="965" w:name="_Toc247514186"/>
      <w:bookmarkStart w:id="966" w:name="_Toc247527787"/>
      <w:r>
        <w:rPr>
          <w:rFonts w:hint="eastAsia" w:asciiTheme="minorEastAsia" w:hAnsiTheme="minorEastAsia" w:eastAsiaTheme="minorEastAsia" w:cstheme="minorEastAsia"/>
          <w:color w:val="000000"/>
        </w:rPr>
        <w:t>22.2 发包人违约</w:t>
      </w:r>
      <w:bookmarkEnd w:id="964"/>
      <w:bookmarkEnd w:id="965"/>
      <w:bookmarkEnd w:id="96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22.2.1</w:t>
      </w:r>
      <w:r>
        <w:rPr>
          <w:rFonts w:hint="eastAsia" w:asciiTheme="minorEastAsia" w:hAnsiTheme="minorEastAsia" w:eastAsiaTheme="minorEastAsia" w:cstheme="minorEastAsia"/>
          <w:color w:val="000000"/>
          <w:szCs w:val="21"/>
        </w:rPr>
        <w:t xml:space="preserve"> 发包人违约的情形</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在履行合同过程中发生下列情形之一的，属发包人违约：</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（1）发包人未能按合同约定支付价款，或拖延、拒绝批准付款申请和支付凭证，导致付款延误；</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（2）发包人原因造成停工；</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（3）监理人无正当理由没有在约定期限内发出复工指示，导致承包人无法复工；</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（4）发包人无法继续履行或明确表示不履行或实质上已停止履行合同；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（5）发包人不履</w:t>
      </w:r>
      <w:r>
        <w:rPr>
          <w:rFonts w:hint="eastAsia" w:asciiTheme="minorEastAsia" w:hAnsiTheme="minorEastAsia" w:eastAsiaTheme="minorEastAsia" w:cstheme="minorEastAsia"/>
          <w:color w:val="000000"/>
          <w:szCs w:val="21"/>
        </w:rPr>
        <w:t>行合同约定其他义务。</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22.2.2 </w:t>
      </w:r>
      <w:r>
        <w:rPr>
          <w:rFonts w:hint="eastAsia" w:asciiTheme="minorEastAsia" w:hAnsiTheme="minorEastAsia" w:eastAsiaTheme="minorEastAsia" w:cstheme="minorEastAsia"/>
          <w:color w:val="000000"/>
          <w:szCs w:val="21"/>
        </w:rPr>
        <w:t>因发包人违约解除合同</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（1）发生第22.2.1（4）目的违约情况时，承包人可书面通知发包人解除合同。</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（2）承包人按12.2.1项约定暂停施工28天后，发包人仍不纠正违约行为的，承包人可向发包人发出解除合同通知。但承包人的这一行为不免除发包人承担的违约责任，也不影响承包人根据合同约定享有的索赔权利。</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22.2.3</w:t>
      </w:r>
      <w:r>
        <w:rPr>
          <w:rFonts w:hint="eastAsia" w:asciiTheme="minorEastAsia" w:hAnsiTheme="minorEastAsia" w:eastAsiaTheme="minorEastAsia" w:cstheme="minorEastAsia"/>
          <w:color w:val="000000"/>
          <w:szCs w:val="21"/>
        </w:rPr>
        <w:t xml:space="preserve"> 解除合同后的付款</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因发包人违约解除合同的，发包人应在解除合同后28天内向承包人支付下列款项，承包人应在此期限内及时向发包人提交要求支付下列金额的有关资料和凭证：</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（1）承包人发出解除合同通知前所完成工作的价款；</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（2）承包人为该工程施工订购并已付款的材料、工程设备和其他物品的金额。发包人付款后，该材料、工程设备和其他物品归发包人所有；</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（3）承包人为完成工程所发生的，而发包人未支付的金额；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（4）承包人撤离施工场地以及遣散承包人人员的金额；</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（5）因解除合同造成的承包人损失；</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（6）按合同</w:t>
      </w:r>
      <w:r>
        <w:rPr>
          <w:rFonts w:hint="eastAsia" w:asciiTheme="minorEastAsia" w:hAnsiTheme="minorEastAsia" w:eastAsiaTheme="minorEastAsia" w:cstheme="minorEastAsia"/>
          <w:color w:val="000000"/>
          <w:szCs w:val="21"/>
        </w:rPr>
        <w:t>约定在承包人发出解除合同通知前应支付给承包人的其他金额。</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发包人应按本项约定支付上述金额并退还质量保证金和履约担保，但有权要求承包人支付应偿还给发包人的各项金额。</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22.2.4</w:t>
      </w:r>
      <w:r>
        <w:rPr>
          <w:rFonts w:hint="eastAsia" w:asciiTheme="minorEastAsia" w:hAnsiTheme="minorEastAsia" w:eastAsiaTheme="minorEastAsia" w:cstheme="minorEastAsia"/>
          <w:color w:val="000000"/>
          <w:szCs w:val="21"/>
        </w:rPr>
        <w:t xml:space="preserve"> 解除合同后的承包人撤离</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因发包人违约而解除合同后，承包人应妥善处理正在施工的工程和已购材料、设备的保护和移交工作，并按发包人的要求将承包人设备和人员撤出施工场地。承包人撤出施工场地应</w:t>
      </w:r>
      <w:r>
        <w:rPr>
          <w:rFonts w:hint="eastAsia" w:asciiTheme="minorEastAsia" w:hAnsiTheme="minorEastAsia" w:eastAsiaTheme="minorEastAsia" w:cstheme="minorEastAsia"/>
          <w:color w:val="000000"/>
        </w:rPr>
        <w:t>遵守第18.7.1 项的</w:t>
      </w:r>
      <w:r>
        <w:rPr>
          <w:rFonts w:hint="eastAsia" w:asciiTheme="minorEastAsia" w:hAnsiTheme="minorEastAsia" w:eastAsiaTheme="minorEastAsia" w:cstheme="minorEastAsia"/>
          <w:color w:val="000000"/>
          <w:szCs w:val="21"/>
        </w:rPr>
        <w:t>约定，发包人应为承包人撤出提供必要条件并办理移交手续。</w:t>
      </w:r>
    </w:p>
    <w:p>
      <w:pPr>
        <w:pStyle w:val="5"/>
        <w:rPr>
          <w:rFonts w:hint="eastAsia" w:asciiTheme="minorEastAsia" w:hAnsiTheme="minorEastAsia" w:eastAsiaTheme="minorEastAsia" w:cstheme="minorEastAsia"/>
          <w:color w:val="000000"/>
        </w:rPr>
      </w:pPr>
      <w:bookmarkStart w:id="967" w:name="_Toc247527788"/>
      <w:bookmarkStart w:id="968" w:name="_Toc247514187"/>
      <w:bookmarkStart w:id="969" w:name="_Toc300835189"/>
      <w:r>
        <w:rPr>
          <w:rFonts w:hint="eastAsia" w:asciiTheme="minorEastAsia" w:hAnsiTheme="minorEastAsia" w:eastAsiaTheme="minorEastAsia" w:cstheme="minorEastAsia"/>
          <w:color w:val="000000"/>
        </w:rPr>
        <w:t>22.3 第三人造成的违约</w:t>
      </w:r>
      <w:bookmarkEnd w:id="967"/>
      <w:bookmarkEnd w:id="968"/>
      <w:bookmarkEnd w:id="969"/>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在履行合同过程中，一方当事人因第三人的原因造成违约的，应当向对方当事人承担违约责任。一方当事人和第三人之间的纠纷，依照法律规定或者按照约定解决。</w:t>
      </w:r>
    </w:p>
    <w:p>
      <w:pPr>
        <w:pStyle w:val="4"/>
        <w:rPr>
          <w:rFonts w:hint="eastAsia" w:asciiTheme="minorEastAsia" w:hAnsiTheme="minorEastAsia" w:eastAsiaTheme="minorEastAsia" w:cstheme="minorEastAsia"/>
          <w:color w:val="000000"/>
        </w:rPr>
      </w:pPr>
      <w:bookmarkStart w:id="970" w:name="_Toc247514188"/>
      <w:bookmarkStart w:id="971" w:name="_Toc184635120"/>
      <w:bookmarkStart w:id="972" w:name="_Toc247527789"/>
      <w:bookmarkStart w:id="973" w:name="_Toc300835190"/>
      <w:r>
        <w:rPr>
          <w:rFonts w:hint="eastAsia" w:asciiTheme="minorEastAsia" w:hAnsiTheme="minorEastAsia" w:eastAsiaTheme="minorEastAsia" w:cstheme="minorEastAsia"/>
          <w:color w:val="000000"/>
        </w:rPr>
        <w:t>23. 索赔</w:t>
      </w:r>
      <w:bookmarkEnd w:id="970"/>
      <w:bookmarkEnd w:id="971"/>
      <w:bookmarkEnd w:id="972"/>
      <w:bookmarkEnd w:id="973"/>
    </w:p>
    <w:p>
      <w:pPr>
        <w:pStyle w:val="5"/>
        <w:rPr>
          <w:rFonts w:hint="eastAsia" w:asciiTheme="minorEastAsia" w:hAnsiTheme="minorEastAsia" w:eastAsiaTheme="minorEastAsia" w:cstheme="minorEastAsia"/>
          <w:color w:val="000000"/>
        </w:rPr>
      </w:pPr>
      <w:bookmarkStart w:id="974" w:name="_Toc247514189"/>
      <w:bookmarkStart w:id="975" w:name="_Toc247527790"/>
      <w:bookmarkStart w:id="976" w:name="_Toc300835191"/>
      <w:r>
        <w:rPr>
          <w:rFonts w:hint="eastAsia" w:asciiTheme="minorEastAsia" w:hAnsiTheme="minorEastAsia" w:eastAsiaTheme="minorEastAsia" w:cstheme="minorEastAsia"/>
          <w:color w:val="000000"/>
        </w:rPr>
        <w:t>23.1 承包人索赔的提出</w:t>
      </w:r>
      <w:bookmarkEnd w:id="974"/>
      <w:bookmarkEnd w:id="975"/>
      <w:bookmarkEnd w:id="976"/>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根据合同约定，承包人认为有权得到追加付款和（或）延长工期的，应按以下程序向发包人提出索赔：</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（1）承包人应在知道或应当知道索赔事件发生后28 天内，向监理人递交索赔意向通知书，并说明发生索赔事件的事由。承包人未在前述28天内发出索赔意向通知书的，工期不予顺延，且承包人无权获得追加付款；</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（2）承包人应在发出索赔意向通知书后28天内，向监理人正式递交索赔通知书。索赔通知书应详细说明索赔理由以及要求追加的付款金额和（或）延长的工期，并附必要的记录和证明材料；</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（3）索赔事件具有连续影响的，承包人应按合理时间间隔继续递交延续索赔通知，说明连续影响的实际情况和记录，列出累计的追加付款金额和（或）工期延长天数；</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（4）</w:t>
      </w:r>
      <w:r>
        <w:rPr>
          <w:rFonts w:hint="eastAsia" w:asciiTheme="minorEastAsia" w:hAnsiTheme="minorEastAsia" w:eastAsiaTheme="minorEastAsia" w:cstheme="minorEastAsia"/>
          <w:color w:val="000000"/>
          <w:szCs w:val="21"/>
        </w:rPr>
        <w:t>在索赔事件影响结束后的28 天内，承包人应向监理人递交最终索赔通知书，说明最终要求索赔的追加付款金额和延长的工期，并附必要的记录和证明材料。</w:t>
      </w:r>
    </w:p>
    <w:p>
      <w:pPr>
        <w:pStyle w:val="5"/>
        <w:rPr>
          <w:rFonts w:hint="eastAsia" w:asciiTheme="minorEastAsia" w:hAnsiTheme="minorEastAsia" w:eastAsiaTheme="minorEastAsia" w:cstheme="minorEastAsia"/>
          <w:color w:val="000000"/>
        </w:rPr>
      </w:pPr>
      <w:bookmarkStart w:id="977" w:name="_Toc247527791"/>
      <w:bookmarkStart w:id="978" w:name="_Toc247514190"/>
      <w:bookmarkStart w:id="979" w:name="_Toc300835192"/>
      <w:r>
        <w:rPr>
          <w:rFonts w:hint="eastAsia" w:asciiTheme="minorEastAsia" w:hAnsiTheme="minorEastAsia" w:eastAsiaTheme="minorEastAsia" w:cstheme="minorEastAsia"/>
          <w:color w:val="000000"/>
        </w:rPr>
        <w:t>23.2 承包人索赔处理程序</w:t>
      </w:r>
      <w:bookmarkEnd w:id="977"/>
      <w:bookmarkEnd w:id="978"/>
      <w:bookmarkEnd w:id="979"/>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（1）监理人收到承包人提交的索赔通知书后，应及时审查索赔通知书的内容、查验承包人的记录和证明材料，必要时监理人可要求承包人提交全部原始记录副本。</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（2）监理人应按第3.5 款商定或确定追加的付款和（或）延长的工期，并在收到上述索赔通知书或有关索赔的进一步证明材料后的42天内，将索赔处理结果答复承包人。监理人应当在收到索赔通知书或有关索赔的进一步证明材料后的42天内不予答复的，视为认可索赔。</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（3）承包人接受索赔处</w:t>
      </w:r>
      <w:r>
        <w:rPr>
          <w:rFonts w:hint="eastAsia" w:asciiTheme="minorEastAsia" w:hAnsiTheme="minorEastAsia" w:eastAsiaTheme="minorEastAsia" w:cstheme="minorEastAsia"/>
          <w:color w:val="000000"/>
          <w:szCs w:val="21"/>
        </w:rPr>
        <w:t>理结果的，发包人应在作出索赔处理结果答复后28 天内完成赔付。承包人不接受索赔处理结果的，按第24条的约定执行。</w:t>
      </w:r>
    </w:p>
    <w:p>
      <w:pPr>
        <w:pStyle w:val="5"/>
        <w:rPr>
          <w:rFonts w:hint="eastAsia" w:asciiTheme="minorEastAsia" w:hAnsiTheme="minorEastAsia" w:eastAsiaTheme="minorEastAsia" w:cstheme="minorEastAsia"/>
          <w:color w:val="000000"/>
        </w:rPr>
      </w:pPr>
      <w:bookmarkStart w:id="980" w:name="_Toc247514191"/>
      <w:bookmarkStart w:id="981" w:name="_Toc247527792"/>
      <w:bookmarkStart w:id="982" w:name="_Toc300835193"/>
      <w:r>
        <w:rPr>
          <w:rFonts w:hint="eastAsia" w:asciiTheme="minorEastAsia" w:hAnsiTheme="minorEastAsia" w:eastAsiaTheme="minorEastAsia" w:cstheme="minorEastAsia"/>
          <w:color w:val="000000"/>
        </w:rPr>
        <w:t>23.3 承包人提出索赔的期限</w:t>
      </w:r>
      <w:bookmarkEnd w:id="980"/>
      <w:bookmarkEnd w:id="981"/>
      <w:bookmarkEnd w:id="98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23.3.1</w:t>
      </w:r>
      <w:r>
        <w:rPr>
          <w:rFonts w:hint="eastAsia" w:asciiTheme="minorEastAsia" w:hAnsiTheme="minorEastAsia" w:eastAsiaTheme="minorEastAsia" w:cstheme="minorEastAsia"/>
          <w:color w:val="000000"/>
          <w:szCs w:val="21"/>
        </w:rPr>
        <w:t xml:space="preserve"> 承包人按</w:t>
      </w:r>
      <w:r>
        <w:rPr>
          <w:rFonts w:hint="eastAsia" w:asciiTheme="minorEastAsia" w:hAnsiTheme="minorEastAsia" w:eastAsiaTheme="minorEastAsia" w:cstheme="minorEastAsia"/>
          <w:color w:val="000000"/>
        </w:rPr>
        <w:t xml:space="preserve">第17.5 </w:t>
      </w:r>
      <w:r>
        <w:rPr>
          <w:rFonts w:hint="eastAsia" w:asciiTheme="minorEastAsia" w:hAnsiTheme="minorEastAsia" w:eastAsiaTheme="minorEastAsia" w:cstheme="minorEastAsia"/>
          <w:color w:val="000000"/>
          <w:szCs w:val="21"/>
        </w:rPr>
        <w:t>款的约定接受了竣工付款证书后，应被认为已无权再提出在合同工程接收证书颁发前所发生的任何索赔。</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23.3.2 </w:t>
      </w:r>
      <w:r>
        <w:rPr>
          <w:rFonts w:hint="eastAsia" w:asciiTheme="minorEastAsia" w:hAnsiTheme="minorEastAsia" w:eastAsiaTheme="minorEastAsia" w:cstheme="minorEastAsia"/>
          <w:color w:val="000000"/>
          <w:szCs w:val="21"/>
        </w:rPr>
        <w:t>承包人按</w:t>
      </w:r>
      <w:r>
        <w:rPr>
          <w:rFonts w:hint="eastAsia" w:asciiTheme="minorEastAsia" w:hAnsiTheme="minorEastAsia" w:eastAsiaTheme="minorEastAsia" w:cstheme="minorEastAsia"/>
          <w:color w:val="000000"/>
        </w:rPr>
        <w:t>第17.6 款</w:t>
      </w:r>
      <w:r>
        <w:rPr>
          <w:rFonts w:hint="eastAsia" w:asciiTheme="minorEastAsia" w:hAnsiTheme="minorEastAsia" w:eastAsiaTheme="minorEastAsia" w:cstheme="minorEastAsia"/>
          <w:color w:val="000000"/>
          <w:szCs w:val="21"/>
        </w:rPr>
        <w:t>的约定提交的最终结清申请单中，只限于提出工程接收证书颁发后发生的索赔。提出索赔的期限自接受最终结清证书时终止。</w:t>
      </w:r>
    </w:p>
    <w:p>
      <w:pPr>
        <w:pStyle w:val="5"/>
        <w:rPr>
          <w:rFonts w:hint="eastAsia" w:asciiTheme="minorEastAsia" w:hAnsiTheme="minorEastAsia" w:eastAsiaTheme="minorEastAsia" w:cstheme="minorEastAsia"/>
          <w:color w:val="000000"/>
        </w:rPr>
      </w:pPr>
      <w:bookmarkStart w:id="983" w:name="_Toc300835194"/>
      <w:bookmarkStart w:id="984" w:name="_Toc247514192"/>
      <w:bookmarkStart w:id="985" w:name="_Toc247527793"/>
      <w:r>
        <w:rPr>
          <w:rFonts w:hint="eastAsia" w:asciiTheme="minorEastAsia" w:hAnsiTheme="minorEastAsia" w:eastAsiaTheme="minorEastAsia" w:cstheme="minorEastAsia"/>
          <w:color w:val="000000"/>
        </w:rPr>
        <w:t>23.4 发包人的索赔</w:t>
      </w:r>
      <w:bookmarkEnd w:id="983"/>
      <w:bookmarkEnd w:id="984"/>
      <w:bookmarkEnd w:id="98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23.4.1</w:t>
      </w:r>
      <w:r>
        <w:rPr>
          <w:rFonts w:hint="eastAsia" w:asciiTheme="minorEastAsia" w:hAnsiTheme="minorEastAsia" w:eastAsiaTheme="minorEastAsia" w:cstheme="minorEastAsia"/>
          <w:color w:val="000000"/>
          <w:szCs w:val="21"/>
        </w:rPr>
        <w:t xml:space="preserve">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w:t>
      </w:r>
      <w:r>
        <w:rPr>
          <w:rFonts w:hint="eastAsia" w:asciiTheme="minorEastAsia" w:hAnsiTheme="minorEastAsia" w:eastAsiaTheme="minorEastAsia" w:cstheme="minorEastAsia"/>
          <w:color w:val="000000"/>
        </w:rPr>
        <w:t xml:space="preserve">23.3 </w:t>
      </w:r>
      <w:r>
        <w:rPr>
          <w:rFonts w:hint="eastAsia" w:asciiTheme="minorEastAsia" w:hAnsiTheme="minorEastAsia" w:eastAsiaTheme="minorEastAsia" w:cstheme="minorEastAsia"/>
          <w:color w:val="000000"/>
          <w:szCs w:val="21"/>
        </w:rPr>
        <w:t>款的约定相同，要求延长缺陷责任期的通知应在缺陷责任期届满前发出。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23.4.2</w:t>
      </w:r>
      <w:r>
        <w:rPr>
          <w:rFonts w:hint="eastAsia" w:asciiTheme="minorEastAsia" w:hAnsiTheme="minorEastAsia" w:eastAsiaTheme="minorEastAsia" w:cstheme="minorEastAsia"/>
          <w:color w:val="000000"/>
          <w:szCs w:val="21"/>
        </w:rPr>
        <w:t xml:space="preserve"> 发包人按</w:t>
      </w:r>
      <w:r>
        <w:rPr>
          <w:rFonts w:hint="eastAsia" w:asciiTheme="minorEastAsia" w:hAnsiTheme="minorEastAsia" w:eastAsiaTheme="minorEastAsia" w:cstheme="minorEastAsia"/>
          <w:color w:val="000000"/>
        </w:rPr>
        <w:t>第3.5 款商</w:t>
      </w:r>
      <w:r>
        <w:rPr>
          <w:rFonts w:hint="eastAsia" w:asciiTheme="minorEastAsia" w:hAnsiTheme="minorEastAsia" w:eastAsiaTheme="minorEastAsia" w:cstheme="minorEastAsia"/>
          <w:color w:val="000000"/>
          <w:szCs w:val="21"/>
        </w:rPr>
        <w:t>定或确定发包人从承包人处得到赔付的金额和（或）缺陷责任期的延长期。承包人应付给发包人的金额可从拟支付给承包人的合同价款中扣除，或由承包人以其他方式支付给发包人。</w:t>
      </w:r>
    </w:p>
    <w:p>
      <w:pPr>
        <w:pStyle w:val="4"/>
        <w:rPr>
          <w:rFonts w:hint="eastAsia" w:asciiTheme="minorEastAsia" w:hAnsiTheme="minorEastAsia" w:eastAsiaTheme="minorEastAsia" w:cstheme="minorEastAsia"/>
          <w:color w:val="000000"/>
        </w:rPr>
      </w:pPr>
      <w:bookmarkStart w:id="986" w:name="_Toc247514193"/>
      <w:bookmarkStart w:id="987" w:name="_Toc184635121"/>
      <w:bookmarkStart w:id="988" w:name="_Toc300835195"/>
      <w:bookmarkStart w:id="989" w:name="_Toc247527794"/>
      <w:r>
        <w:rPr>
          <w:rFonts w:hint="eastAsia" w:asciiTheme="minorEastAsia" w:hAnsiTheme="minorEastAsia" w:eastAsiaTheme="minorEastAsia" w:cstheme="minorEastAsia"/>
          <w:color w:val="000000"/>
        </w:rPr>
        <w:t>24. 争议的解决</w:t>
      </w:r>
      <w:bookmarkEnd w:id="986"/>
      <w:bookmarkEnd w:id="987"/>
      <w:bookmarkEnd w:id="988"/>
      <w:bookmarkEnd w:id="989"/>
    </w:p>
    <w:p>
      <w:pPr>
        <w:pStyle w:val="5"/>
        <w:rPr>
          <w:rFonts w:hint="eastAsia" w:asciiTheme="minorEastAsia" w:hAnsiTheme="minorEastAsia" w:eastAsiaTheme="minorEastAsia" w:cstheme="minorEastAsia"/>
          <w:color w:val="000000"/>
        </w:rPr>
      </w:pPr>
      <w:bookmarkStart w:id="990" w:name="_Toc300835196"/>
      <w:bookmarkStart w:id="991" w:name="_Toc247514194"/>
      <w:bookmarkStart w:id="992" w:name="_Toc247527795"/>
      <w:r>
        <w:rPr>
          <w:rFonts w:hint="eastAsia" w:asciiTheme="minorEastAsia" w:hAnsiTheme="minorEastAsia" w:eastAsiaTheme="minorEastAsia" w:cstheme="minorEastAsia"/>
          <w:color w:val="000000"/>
        </w:rPr>
        <w:t>24.1 争议的解决方式</w:t>
      </w:r>
      <w:bookmarkEnd w:id="990"/>
      <w:bookmarkEnd w:id="991"/>
      <w:bookmarkEnd w:id="992"/>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360"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（1）向约定的仲裁委员会申请仲裁；</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（2）向有管</w:t>
      </w:r>
      <w:r>
        <w:rPr>
          <w:rFonts w:hint="eastAsia" w:asciiTheme="minorEastAsia" w:hAnsiTheme="minorEastAsia" w:eastAsiaTheme="minorEastAsia" w:cstheme="minorEastAsia"/>
          <w:color w:val="000000"/>
          <w:szCs w:val="21"/>
        </w:rPr>
        <w:t>辖权的人民法院提起诉讼。</w:t>
      </w:r>
    </w:p>
    <w:p>
      <w:pPr>
        <w:pStyle w:val="5"/>
        <w:rPr>
          <w:rFonts w:hint="eastAsia" w:asciiTheme="minorEastAsia" w:hAnsiTheme="minorEastAsia" w:eastAsiaTheme="minorEastAsia" w:cstheme="minorEastAsia"/>
          <w:color w:val="000000"/>
        </w:rPr>
      </w:pPr>
      <w:bookmarkStart w:id="993" w:name="_Toc247514195"/>
      <w:bookmarkStart w:id="994" w:name="_Toc247527796"/>
      <w:bookmarkStart w:id="995" w:name="_Toc300835197"/>
      <w:r>
        <w:rPr>
          <w:rFonts w:hint="eastAsia" w:asciiTheme="minorEastAsia" w:hAnsiTheme="minorEastAsia" w:eastAsiaTheme="minorEastAsia" w:cstheme="minorEastAsia"/>
          <w:color w:val="000000"/>
        </w:rPr>
        <w:t>24.2 友好解决</w:t>
      </w:r>
      <w:bookmarkEnd w:id="993"/>
      <w:bookmarkEnd w:id="994"/>
      <w:bookmarkEnd w:id="995"/>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在提请争议评审、仲裁或者诉讼前，以及在争议评审、仲裁或诉讼过程中，发包人和承包人均可共同努力友好协商解决争议。</w:t>
      </w:r>
    </w:p>
    <w:p>
      <w:pPr>
        <w:pStyle w:val="5"/>
        <w:rPr>
          <w:rFonts w:hint="eastAsia" w:asciiTheme="minorEastAsia" w:hAnsiTheme="minorEastAsia" w:eastAsiaTheme="minorEastAsia" w:cstheme="minorEastAsia"/>
          <w:color w:val="000000"/>
        </w:rPr>
      </w:pPr>
      <w:bookmarkStart w:id="996" w:name="_Toc247527797"/>
      <w:bookmarkStart w:id="997" w:name="_Toc300835198"/>
      <w:bookmarkStart w:id="998" w:name="_Toc247514196"/>
      <w:r>
        <w:rPr>
          <w:rFonts w:hint="eastAsia" w:asciiTheme="minorEastAsia" w:hAnsiTheme="minorEastAsia" w:eastAsiaTheme="minorEastAsia" w:cstheme="minorEastAsia"/>
          <w:color w:val="000000"/>
        </w:rPr>
        <w:t>24.3 争议评审</w:t>
      </w:r>
      <w:bookmarkEnd w:id="996"/>
      <w:bookmarkEnd w:id="997"/>
      <w:bookmarkEnd w:id="998"/>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24.3.1</w:t>
      </w:r>
      <w:r>
        <w:rPr>
          <w:rFonts w:hint="eastAsia" w:asciiTheme="minorEastAsia" w:hAnsiTheme="minorEastAsia" w:eastAsiaTheme="minorEastAsia" w:cstheme="minorEastAsia"/>
          <w:color w:val="000000"/>
          <w:szCs w:val="21"/>
        </w:rPr>
        <w:t xml:space="preserve"> 采用争议评审的，发包人和承包人应在开工日后的28天内或在争议发生后，协商成立争议评审组。争议评审组由有合同管理和工程实践经验的专家组成。</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24.3.2</w:t>
      </w:r>
      <w:r>
        <w:rPr>
          <w:rFonts w:hint="eastAsia" w:asciiTheme="minorEastAsia" w:hAnsiTheme="minorEastAsia" w:eastAsiaTheme="minorEastAsia" w:cstheme="minorEastAsia"/>
          <w:color w:val="000000"/>
          <w:szCs w:val="21"/>
        </w:rPr>
        <w:t xml:space="preserve"> 合同双方的争议，应首先由申请人向争议评审组提交一份详细的评审申请报告，并附必要的文件、图纸和证明材料，申请人还应将上述报告的副本同时提交给被申请人和监理人。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24.3.3</w:t>
      </w:r>
      <w:r>
        <w:rPr>
          <w:rFonts w:hint="eastAsia" w:asciiTheme="minorEastAsia" w:hAnsiTheme="minorEastAsia" w:eastAsiaTheme="minorEastAsia" w:cstheme="minorEastAsia"/>
          <w:color w:val="000000"/>
          <w:szCs w:val="21"/>
        </w:rPr>
        <w:t xml:space="preserve"> 被申请人在收到申请人评审申请报告副本后的28 天内，向争议评审组提交一份答辩报告，并附证明材料。被申请人应将答辩报告的副本同时提交给申请人和监理人。</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24.3.4</w:t>
      </w:r>
      <w:r>
        <w:rPr>
          <w:rFonts w:hint="eastAsia" w:asciiTheme="minorEastAsia" w:hAnsiTheme="minorEastAsia" w:eastAsiaTheme="minorEastAsia" w:cstheme="minorEastAsia"/>
          <w:color w:val="000000"/>
          <w:szCs w:val="21"/>
        </w:rPr>
        <w:t xml:space="preserve"> 除专用合同条款另有约定外，争议评审组在收到合同双方报告后的14天内，邀请双方代表和有关人员举行调查会，向双方调查争议细节；必要时争议评审组可要求双方进一步提供补充材料。</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24.3.5</w:t>
      </w:r>
      <w:r>
        <w:rPr>
          <w:rFonts w:hint="eastAsia" w:asciiTheme="minorEastAsia" w:hAnsiTheme="minorEastAsia" w:eastAsiaTheme="minorEastAsia" w:cstheme="minorEastAsia"/>
          <w:color w:val="000000"/>
          <w:szCs w:val="21"/>
        </w:rPr>
        <w:t xml:space="preserve">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 xml:space="preserve">24.3.6 </w:t>
      </w:r>
      <w:r>
        <w:rPr>
          <w:rFonts w:hint="eastAsia" w:asciiTheme="minorEastAsia" w:hAnsiTheme="minorEastAsia" w:eastAsiaTheme="minorEastAsia" w:cstheme="minorEastAsia"/>
          <w:color w:val="000000"/>
          <w:szCs w:val="21"/>
        </w:rPr>
        <w:t>发包人和承包人接受评审意见的，由监理人根据评审意见拟定执行协议，经争议双方签字后作为合同的补充文件，并遵照执行。</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24.3.7</w:t>
      </w:r>
      <w:r>
        <w:rPr>
          <w:rFonts w:hint="eastAsia" w:asciiTheme="minorEastAsia" w:hAnsiTheme="minorEastAsia" w:eastAsiaTheme="minorEastAsia" w:cstheme="minorEastAsia"/>
          <w:color w:val="000000"/>
          <w:szCs w:val="21"/>
        </w:rPr>
        <w:t xml:space="preserve"> 发包人或承包人不接受评审意见，并要求提交仲裁或提起诉讼的，应在收到评审意见后的14 天内将仲裁或起诉意向书面通知另一方，并抄送监理人，但在仲裁或诉讼结束前应暂按总监理工程师的确定执行。</w:t>
      </w:r>
    </w:p>
    <w:p>
      <w:pPr>
        <w:pStyle w:val="4"/>
        <w:jc w:val="center"/>
        <w:rPr>
          <w:rFonts w:hint="eastAsia" w:asciiTheme="minorEastAsia" w:hAnsiTheme="minorEastAsia" w:eastAsiaTheme="minorEastAsia" w:cstheme="minorEastAsia"/>
          <w:color w:val="000000"/>
        </w:rPr>
      </w:pPr>
      <w:bookmarkStart w:id="999" w:name="_Toc300835199"/>
      <w:bookmarkStart w:id="1000" w:name="_Toc247527798"/>
      <w:bookmarkStart w:id="1001" w:name="_Toc184635122"/>
      <w:bookmarkStart w:id="1002" w:name="_Toc247514197"/>
      <w:r>
        <w:rPr>
          <w:rFonts w:hint="eastAsia" w:asciiTheme="minorEastAsia" w:hAnsiTheme="minorEastAsia" w:eastAsiaTheme="minorEastAsia" w:cstheme="minorEastAsia"/>
          <w:color w:val="000000"/>
          <w:szCs w:val="21"/>
        </w:rPr>
        <w:br w:type="page"/>
      </w:r>
      <w:r>
        <w:rPr>
          <w:rFonts w:hint="eastAsia" w:asciiTheme="minorEastAsia" w:hAnsiTheme="minorEastAsia" w:eastAsiaTheme="minorEastAsia" w:cstheme="minorEastAsia"/>
          <w:color w:val="000000"/>
        </w:rPr>
        <w:t>第二节 专用合同条款</w:t>
      </w:r>
      <w:bookmarkEnd w:id="999"/>
      <w:bookmarkEnd w:id="1000"/>
      <w:bookmarkEnd w:id="1001"/>
      <w:bookmarkEnd w:id="1002"/>
    </w:p>
    <w:p>
      <w:pPr>
        <w:overflowPunct w:val="0"/>
        <w:autoSpaceDE w:val="0"/>
        <w:autoSpaceDN w:val="0"/>
        <w:adjustRightInd w:val="0"/>
        <w:snapToGrid w:val="0"/>
        <w:spacing w:line="360" w:lineRule="auto"/>
        <w:ind w:firstLine="413" w:firstLineChars="196"/>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第1条  一般规定</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1.1  定义与解释</w:t>
      </w:r>
    </w:p>
    <w:p>
      <w:pPr>
        <w:tabs>
          <w:tab w:val="left" w:pos="1276"/>
        </w:tabs>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1.1.51 双方约定的视为不可抗力时间处理的其它情形如下：</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1.1.52 双方根据本合同工程的特点，补充约定的其它定义：</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1.3  语言文字</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本合同除使用汉语外，还使用</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语言。</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  适用法律</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合同双方需要明示的法律、行政法规、地方性法规：</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1.5  标准、规范</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1.5.1  本合同适用的标准、规范（名称）：</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1.5.2  发包人提供的国外标准、规范的名称、份数和时间：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1.5.3  没有成文规范、标准规定的约定：</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发包人的技术要求及提交时间：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65"/>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承包人提交实施方法的时间：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1.6  保密事项</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双方签订的商业保密协议（名称）：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，作为本合同附件。</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双方签订的技术保密协议（名称）：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，作为本合同附件。</w:t>
      </w:r>
    </w:p>
    <w:p>
      <w:pPr>
        <w:overflowPunct w:val="0"/>
        <w:autoSpaceDE w:val="0"/>
        <w:autoSpaceDN w:val="0"/>
        <w:adjustRightInd w:val="0"/>
        <w:snapToGrid w:val="0"/>
        <w:spacing w:line="360" w:lineRule="auto"/>
        <w:ind w:firstLine="413" w:firstLineChars="196"/>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第2条 发包人</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2.2  发包人代表</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发包人代表的姓名：</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发包人代表的职务：</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发包人代表的职责：</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2.3  监理人</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2.3.1  监理单位名称</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工程总监理姓名：</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监理的范围：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监理的内容：</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监理的权限：</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2.5  保安责任</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2.5.1  现场保安责任的约定。在以下两者中选择其一，作为合同双方对现场保安责任的约定。</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发包人负责保安的归口管理</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委托承包人负责保安管理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2.5.2  保安区域责任划分及双方相关保安制度、责任制度和报告制度的约定：</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第3条  承包人</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3.1  承包人的一般义务和权力</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3.1.3  经合同双方商定，承包人应提交的报表类别、名称、要求、报告期、提交的时间和份数：</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3.2  项目经理</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3.2.1  项目经理姓名：</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项目经理职责：</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项目经理权限：</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 xml:space="preserve">    因擅自更换项目经理或项目经理兼职其它项目经理的违约约定：</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项目经理每月在现场时间未达到合同约定天数的，每少一天应向发包人支付违约金</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元。</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3.8  分包</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3.3.1  分包约定</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约定的分包工作事项：</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第4条  进度计划、延误和暂停</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4.1  项目进度计划</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4.1.1  项目进度计划中的关键路径及关键路径变化的确定原则：</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ab/>
      </w:r>
      <w:r>
        <w:rPr>
          <w:rFonts w:hint="eastAsia" w:asciiTheme="minorEastAsia" w:hAnsiTheme="minorEastAsia" w:eastAsiaTheme="minorEastAsia" w:cstheme="minorEastAsia"/>
          <w:color w:val="000000"/>
          <w:szCs w:val="21"/>
        </w:rPr>
        <w:tab/>
      </w:r>
      <w:r>
        <w:rPr>
          <w:rFonts w:hint="eastAsia" w:asciiTheme="minorEastAsia" w:hAnsiTheme="minorEastAsia" w:eastAsiaTheme="minorEastAsia" w:cstheme="minorEastAsia"/>
          <w:color w:val="000000"/>
          <w:szCs w:val="21"/>
        </w:rPr>
        <w:t>承包人提交项目进度计划的份数和时间：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4.3  采购进度计划</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4.3.1  采购进度计划提交的份数和日期：</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4.3.2  采购开始日期：</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4.4   施工进度计划</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4.4.1  施工进度计划（以表格或文字表述）</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提交关键单项工程施工计划的名称、份数和时间：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提交关键分部分项工程施工计划的名称、份数和时间：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4.5  误期赔偿</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因承包人原因使竣工日期延误，每延误1日的误期赔偿金额为合同协议书的合同价格的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%或人民币金额为：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、累计最高赔偿金额为合同协议书的合同价格的：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%或人民币金额为：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第5条  技术与设计</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5.1  生产工艺技术、建筑艺术造型</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5.1.1  承包人提供的生产工艺技术和（或）建筑设计方案</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根据工程考核特点，在以下类型中选择其一，作为双方的约定。</w:t>
      </w:r>
    </w:p>
    <w:p>
      <w:pPr>
        <w:overflowPunct w:val="0"/>
        <w:autoSpaceDE w:val="0"/>
        <w:autoSpaceDN w:val="0"/>
        <w:adjustRightInd w:val="0"/>
        <w:snapToGrid w:val="0"/>
        <w:spacing w:line="360" w:lineRule="auto"/>
        <w:ind w:left="48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按工程量考核，工程考核保证值和（或）使用功能说明：</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371" w:firstLineChars="177"/>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按单项工程考核，各单项工程考核保证值和（或）使用功能说明：</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5.1.2  发包人提供生产工艺技术和（或）建筑设计方案</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其中，</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发包人应承担的工程和（或）单项工程试运行考核保证值和（或）使用功能说明如下：</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承包人应承担的工程和（或）单项工程试运行考核保证值和（或）使用功能说明如下：</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5.2  设计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5.2.1   发包人的义务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（1）提供项目基础资料。发包人提供的项目基础资料的类别、内容、份数和时间：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（2）提供现场障碍资料。发包人提供的现场障碍资料的类别、内容、份数和时间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5.2.2   承包人的义务</w:t>
      </w:r>
    </w:p>
    <w:p>
      <w:p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（1） 经合同双方商定，发包人提供的项目基础资料、现场障碍资料的如下部分，可按本款中约定的如下时间期限，提出进一步要求</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5.2.4  操作维修手册</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发包人提交的操作指南、分析手册的份数和提交期限：</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承包人提交的操作维修手册的份数和最终提交期限：</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5.2.5  设计文件的份数和提交时间</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规划设计阶段设计文件、资料和图纸的份数和提交时间：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初步设计阶段设计文件、资料和图纸的份数和提交时间：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技术设计阶段设计文件、资料和图纸的份数和提交时间：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施工图设计阶段设计文件、资料和图纸的份数和提交时间：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 xml:space="preserve">5.3  设计阶段审查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5.3.1   设计审查阶段及审查会议时间</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本工程的设计阶段（名称）：</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设计审查阶段及其审查会议的时间安排：</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第6条  工程物资</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6.1  工程物资的提供</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6.1.1  发包人提供的工程物资</w:t>
      </w:r>
    </w:p>
    <w:p>
      <w:pPr>
        <w:overflowPunct w:val="0"/>
        <w:autoSpaceDE w:val="0"/>
        <w:autoSpaceDN w:val="0"/>
        <w:adjustRightInd w:val="0"/>
        <w:snapToGrid w:val="0"/>
        <w:spacing w:line="360" w:lineRule="auto"/>
        <w:ind w:firstLine="525" w:firstLineChars="25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（1）工程物资的类别、估算数量：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6.1.2  承包人提供的工程物资</w:t>
      </w:r>
    </w:p>
    <w:p>
      <w:pPr>
        <w:overflowPunct w:val="0"/>
        <w:autoSpaceDE w:val="0"/>
        <w:autoSpaceDN w:val="0"/>
        <w:adjustRightInd w:val="0"/>
        <w:snapToGrid w:val="0"/>
        <w:spacing w:line="360" w:lineRule="auto"/>
        <w:ind w:firstLine="525" w:firstLineChars="2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（1）工程物资的类别、估算数量：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525" w:firstLineChars="25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（3）竣工后试验的生产性材料的类别或（和）清单：</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6.2  检验</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6.2.1  工程检验与报告</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b/>
          <w:color w:val="000000"/>
          <w:szCs w:val="21"/>
          <w:u w:val="single"/>
        </w:rPr>
      </w:pPr>
      <w:r>
        <w:rPr>
          <w:rFonts w:hint="eastAsia" w:asciiTheme="minorEastAsia" w:hAnsiTheme="minorEastAsia" w:eastAsiaTheme="minorEastAsia" w:cstheme="minorEastAsia"/>
          <w:color w:val="000000"/>
          <w:szCs w:val="21"/>
        </w:rPr>
        <w:t>（1）报告提交日记、报告内容和提交份数：</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6.3  进口工程物资的采购、</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6.3.1  采购责任方及采购方式：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6.6  工程物资保管与剩余</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6.6.1  工程物资保管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委托承包人保管的工程物资的类别和估算数量：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承包人提交保管、维护方案的时间：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由发包人提供的库房、堆场、设施及设备：</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第7条  施工</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7.1  发包人的义务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7.1.3  进场条件和进场日期</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承包人的进场条件：</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承包人的进厂日期：</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7.1.4  临时用水电等提供和节点铺设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发包人提供的临时用水、用电等类别、取费单价：</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7.1.10  由发包人履行的其它义务：</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7.2  对承包人的义务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7.2.2  施工组织设计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提交工程总体施工组织设计的份数和时间：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需要提交的主要单项工程、主要分部分项工程施工组织设计的名称、份数和时间：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7.2.3  提交临时占地资料</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提交临时占地资料的时间：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7.2.4  提供临时用水电等资料</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承包人需要水电等品质、正常用量、高峰量和使用时间：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发包人能够满足施工临时用水、电等类别和数量：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水电等节点位置资料的提交时间：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7.2.12  清理现场的费用：</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7.2.13  由承包人履行的其它义务：</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7.4 人力和机具资源</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7.4.1  人力资源计划一览表的格式、内容、份数和提交时间：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人力资源实际进场的报表格式、份数和报告期：</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7.4.2  主要机具计划一览表的格式、内容、份数和提交时间：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主要机具实际进场的报表格式、份数和报告期：</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7.5  质量与检验</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7.5.2 质检部位与参检方</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三方参检的部位、标准及表格形式：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两方参检的部位、标准及表格形式：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第三方检查的部位、标准及表格形式：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承包人自检的部位、标准及表格形式：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7.6  隐蔽工程和中间验收</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7.6.1  隐蔽工程和中间验收。</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需要质检的隐蔽工程和中间验收部位的分类、部位、质检内容、标准、表格和参检方的约定：</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7.8  职业健康、安全、环境保护</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7.8.1  职业健康、安全、环境保护管理</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（2）提交职业健康、安全、环境管理计划的份数和时间：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第8条  竣工试验</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本合同工程，包含竣工试验阶段/不包含竣工试验阶段。保留其一，作为双方约定。</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8.1  竣工试验的义务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8.1.1  承包人的一般义务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 竣工试验方案</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提交竣工试验方案的份数和时间：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第9条  工程接收</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9.1  工程接收</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9.1.1  按单项工程或（和）按工程接收</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在以下两种情况中选择其一，作为双方对工程接受的约定。</w:t>
      </w:r>
    </w:p>
    <w:p>
      <w:pPr>
        <w:overflowPunct w:val="0"/>
        <w:autoSpaceDE w:val="0"/>
        <w:autoSpaceDN w:val="0"/>
        <w:adjustRightInd w:val="0"/>
        <w:snapToGrid w:val="0"/>
        <w:spacing w:line="360" w:lineRule="auto"/>
        <w:ind w:firstLine="840" w:firstLineChars="4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 由承包人负责指导发包人进行单项工程或（和）工程竣工后试验，并承担试运行考核责任的，接收单项工程的先后顺序及时间安排，或接受工程的时间安排如下：</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840" w:firstLineChars="4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 由发包人负责单项工程或（和）工程竣工后试验及其试运行考核责任的，接收单项工程的先后顺序及时间安排，或接受工程的时间安排如下：</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9.1.2  接收工程提交的资料</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提交竣工试验资料的类别、内容、份数和时间：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第10条  竣工后试验</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本合同包含承包人知道竣工后试验/不含承包人知道竣工后试验。保留其一，作为双方约定。</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10.1  权利和义务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10.1.1  发包人的权利和义务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 其它义务和工作：</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10.1.2  承包人的责任和义务</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（2） 竣工后试验方案的份数和完成时间：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 其它义务和工作：</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 xml:space="preserve">10.2  竣工后试验程序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10.2.5竣工后试验日期的通知</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单项工程或（和）工程竣工后试验开始日期的约定：</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10.3  竣工后试验及试运行考核</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10.3.3 试运行考核</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（3）试运行考核周期：</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小时（或日、周、月、年）</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10.6  未能通过考核</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（1）未能通过试运行考核的赔偿</w:t>
      </w:r>
    </w:p>
    <w:p>
      <w:pPr>
        <w:overflowPunct w:val="0"/>
        <w:autoSpaceDE w:val="0"/>
        <w:autoSpaceDN w:val="0"/>
        <w:adjustRightInd w:val="0"/>
        <w:snapToGrid w:val="0"/>
        <w:spacing w:line="360" w:lineRule="auto"/>
        <w:ind w:firstLine="840" w:firstLineChars="4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1）承包人提供的生产工艺技术或建筑设计方案未能通过试运行考核的赔偿</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根据工程情况，在以下方式中选择一项，作为双方的考核赔偿约定，</w:t>
      </w:r>
    </w:p>
    <w:p>
      <w:pPr>
        <w:numPr>
          <w:ilvl w:val="0"/>
          <w:numId w:val="2"/>
        </w:num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各单项工程的赔偿金额（或赔偿公式）分别为：</w:t>
      </w:r>
      <w:r>
        <w:rPr>
          <w:rFonts w:hint="eastAsia" w:asciiTheme="minorEastAsia" w:hAnsiTheme="minorEastAsia" w:eastAsiaTheme="minorEastAsia" w:cstheme="minorEastAsia"/>
          <w:color w:val="000000"/>
          <w:szCs w:val="21"/>
          <w:u w:val="single"/>
        </w:rPr>
        <w:t xml:space="preserve">                     </w:t>
      </w:r>
    </w:p>
    <w:p>
      <w:pPr>
        <w:numPr>
          <w:ilvl w:val="0"/>
          <w:numId w:val="2"/>
        </w:num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工程的赔偿金额（或赔偿公式）：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867" w:firstLineChars="413"/>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2）发包人提供的生产工艺技术或建筑设计方案未能通过试运行考核的赔偿</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其中，</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承包人应承担相关责任的赔偿金额（或赔偿公式）分别为：</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10.7  考核验收证书</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10.7.1在以下方式中选择其一，作为颁发竣工后试验及考核验收证书的约定。</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按工程颁发竣工后试验及考核验收证书</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按单项工程和工程颁发竣工后试验及考核验收证书</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第11条 质量保修责任</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11.2  缺陷责任保修金</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11.2.1  缺陷责任保修金金额</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缺陷责任保修金金额为合同协议书约定的合同价格的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11.2.2  缺陷责任保修金金额的暂扣</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缺陷责任保修金金额的暂扣方式：</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第12条  工程竣工验收</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12.1  竣工资料及竣工验收报告</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12.1.1竣工资料和竣工验收报告</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竣工验收报告的格式、份数和提交时间：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完整竣工资料的格式、份数和提交时间：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第13条  变更和合同价格调整</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13.2 变更范围</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13.2.6其它变更</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双方根据本工程特点，商定的其它变更范围：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13.5  变更价款确定</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13.5.4变更价款约定的其他方法：</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13.6  建议变更的利益分享</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建议变更的利益分享的约定：</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 xml:space="preserve">第14条  合同总价和付款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14.1  合同总价和付款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14.1.2 付款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（2）承包人指定的开户银行及银行账户：</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14.2  担保</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14.2.1 履约保函</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在以下方式中选择其一，作为双方对履约保函的约定。</w:t>
      </w:r>
    </w:p>
    <w:p>
      <w:pPr>
        <w:numPr>
          <w:ilvl w:val="0"/>
          <w:numId w:val="2"/>
        </w:num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承包人不提交履约保函。</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承包人提交履约保函的格式、金额和时间：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14.2.2 支付保函</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在以下方式中选择其一，作为双方对支付保函的约定。</w:t>
      </w:r>
    </w:p>
    <w:p>
      <w:pPr>
        <w:numPr>
          <w:ilvl w:val="0"/>
          <w:numId w:val="2"/>
        </w:num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发包人不提交支付保函。</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发包人提交支付保函的格式、金额和时间：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14.2.3 预付款保函</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在以下方式中选择其一，作为双方对预付款保函的约定。</w:t>
      </w:r>
    </w:p>
    <w:p>
      <w:pPr>
        <w:numPr>
          <w:ilvl w:val="0"/>
          <w:numId w:val="2"/>
        </w:num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承包人不提交预付款保函。</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承包人提交预付款保函的格式、金额和时间：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14.3  预付款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14.3.1  预付款金额</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预付款的金额为：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14.3.3 预付款抵扣</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（1）预付款的抵扣方式、抵扣比例和抵扣时间安排：</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14.4  工程进度款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14.4.1工程进度款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工程进度款的支付方式、支付条件和支付时间：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14.4.2其它进度款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其它进度款有：</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14.5  缺陷责任保修金的暂扣与支付</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14.5.2  缺陷责任保修金的支付</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（2）缺陷责任保修金保函的格式、金额和时间：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14.6  按月工程进度申请付款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按月付款申请报告的格式、内容、份数和提交时间：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14.7  按付款计划表申请付款</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付款期数、每期付款金额、每期需达到的主要计划形象进度和主要计划工程量进度：</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付款申请报告的格式、内容、份数和提交时间：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14.12  竣工结算</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14.12.1  提交竣工结算资料</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竣工结算资料的格式、内容和份数：</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第15条  保险</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15.1  承包人的投保</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15.1.1 合同双方商定，由承包人负责投保的保险种类、保险范围、投保金额、保险期限和持续有效的时间：</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15.2  一切险和第三方责任</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土建工程一切险的投保方及对投保的相关要求：</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安装工程及竣工试验一切险的投保方及对投保的相关要求：</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第三者责任险的应投保方及对投保的相关要求</w:t>
      </w:r>
      <w:r>
        <w:rPr>
          <w:rFonts w:hint="eastAsia" w:asciiTheme="minorEastAsia" w:hAnsiTheme="minorEastAsia" w:eastAsiaTheme="minorEastAsia" w:cstheme="minorEastAsia"/>
          <w:color w:val="000000"/>
          <w:szCs w:val="21"/>
          <w:u w:val="single"/>
        </w:rPr>
        <w:t xml:space="preserve">：                       </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第16条  违约、索赔和裁决</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16.3  争议和裁决</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16.3.1  争议的解决程序</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在争议提交调解之日起30日内，双方仍存有争议时，或合同任何一方不同意调解的，在以下方式中选择其一，作为双方解决争议事项的约定。</w:t>
      </w:r>
    </w:p>
    <w:p>
      <w:pPr>
        <w:numPr>
          <w:ilvl w:val="0"/>
          <w:numId w:val="2"/>
        </w:num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提交</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仲裁委员会，按照申请仲裁时该会有效的仲裁规则进行仲裁。仲裁裁决是终局的，对双方均有约束力。</w:t>
      </w:r>
    </w:p>
    <w:p>
      <w:pPr>
        <w:numPr>
          <w:ilvl w:val="0"/>
          <w:numId w:val="2"/>
        </w:num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向</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所在地人民法院提起诉讼。</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第19条  合同生效与合同终止</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19.2  合同份数</w:t>
      </w:r>
    </w:p>
    <w:p>
      <w:pPr>
        <w:overflowPunct w:val="0"/>
        <w:autoSpaceDE w:val="0"/>
        <w:autoSpaceDN w:val="0"/>
        <w:adjustRightInd w:val="0"/>
        <w:snapToGrid w:val="0"/>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本合同正本一式：</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份，合同副本一式：</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份。合同双方应持的正本份数：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，副本份数：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第20条  补充条款</w:t>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u w:val="single"/>
        </w:rPr>
      </w:pPr>
      <w:r>
        <w:rPr>
          <w:rFonts w:hint="eastAsia" w:asciiTheme="minorEastAsia" w:hAnsiTheme="minorEastAsia" w:eastAsiaTheme="minorEastAsia" w:cstheme="minorEastAsia"/>
          <w:b/>
          <w:color w:val="000000"/>
          <w:szCs w:val="21"/>
        </w:rPr>
        <w:t>20.1  承包合同工程的内容及合同工作范围划分：</w:t>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 xml:space="preserve"> </w:t>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 xml:space="preserve">  </w:t>
      </w:r>
      <w:r>
        <w:rPr>
          <w:rFonts w:hint="eastAsia" w:asciiTheme="minorEastAsia" w:hAnsiTheme="minorEastAsia" w:eastAsiaTheme="minorEastAsia" w:cstheme="minorEastAsia"/>
          <w:b/>
          <w:color w:val="000000"/>
          <w:szCs w:val="21"/>
          <w:u w:val="single"/>
        </w:rPr>
        <w:tab/>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u w:val="single"/>
        </w:rPr>
      </w:pPr>
      <w:r>
        <w:rPr>
          <w:rFonts w:hint="eastAsia" w:asciiTheme="minorEastAsia" w:hAnsiTheme="minorEastAsia" w:eastAsiaTheme="minorEastAsia" w:cstheme="minorEastAsia"/>
          <w:b/>
          <w:color w:val="000000"/>
          <w:szCs w:val="21"/>
        </w:rPr>
        <w:t>20.2  承包合同的单项工程一览表：</w:t>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p>
    <w:p>
      <w:pPr>
        <w:overflowPunct w:val="0"/>
        <w:autoSpaceDE w:val="0"/>
        <w:autoSpaceDN w:val="0"/>
        <w:adjustRightInd w:val="0"/>
        <w:snapToGrid w:val="0"/>
        <w:spacing w:line="360" w:lineRule="auto"/>
        <w:ind w:firstLine="422" w:firstLineChars="200"/>
        <w:rPr>
          <w:rFonts w:hint="eastAsia" w:asciiTheme="minorEastAsia" w:hAnsiTheme="minorEastAsia" w:eastAsiaTheme="minorEastAsia" w:cstheme="minorEastAsia"/>
          <w:b/>
          <w:color w:val="000000"/>
          <w:szCs w:val="21"/>
          <w:u w:val="single"/>
        </w:rPr>
      </w:pPr>
      <w:r>
        <w:rPr>
          <w:rFonts w:hint="eastAsia" w:asciiTheme="minorEastAsia" w:hAnsiTheme="minorEastAsia" w:eastAsiaTheme="minorEastAsia" w:cstheme="minorEastAsia"/>
          <w:b/>
          <w:color w:val="000000"/>
          <w:szCs w:val="21"/>
        </w:rPr>
        <w:t>20.3  合同价格清单分项表：</w:t>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 xml:space="preserve">     </w:t>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p>
    <w:p>
      <w:pPr>
        <w:overflowPunct w:val="0"/>
        <w:autoSpaceDE w:val="0"/>
        <w:autoSpaceDN w:val="0"/>
        <w:adjustRightInd w:val="0"/>
        <w:snapToGrid w:val="0"/>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b/>
          <w:color w:val="000000"/>
          <w:szCs w:val="21"/>
        </w:rPr>
        <w:t>20.4  其他合同附件：</w:t>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 xml:space="preserve">                   </w:t>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r>
        <w:rPr>
          <w:rFonts w:hint="eastAsia" w:asciiTheme="minorEastAsia" w:hAnsiTheme="minorEastAsia" w:eastAsiaTheme="minorEastAsia" w:cstheme="minorEastAsia"/>
          <w:b/>
          <w:color w:val="000000"/>
          <w:szCs w:val="21"/>
          <w:u w:val="single"/>
        </w:rPr>
        <w:tab/>
      </w:r>
    </w:p>
    <w:p>
      <w:pPr>
        <w:spacing w:line="360" w:lineRule="auto"/>
        <w:ind w:firstLine="420" w:firstLineChars="200"/>
        <w:rPr>
          <w:rFonts w:hint="eastAsia" w:asciiTheme="minorEastAsia" w:hAnsiTheme="minorEastAsia" w:eastAsiaTheme="minorEastAsia" w:cstheme="minorEastAsia"/>
          <w:color w:val="000000"/>
          <w:szCs w:val="21"/>
        </w:rPr>
      </w:pPr>
    </w:p>
    <w:p>
      <w:pPr>
        <w:rPr>
          <w:rFonts w:hint="eastAsia" w:asciiTheme="minorEastAsia" w:hAnsiTheme="minorEastAsia" w:eastAsiaTheme="minorEastAsia" w:cstheme="minorEastAsia"/>
          <w:color w:val="000000"/>
        </w:rPr>
      </w:pPr>
    </w:p>
    <w:p>
      <w:pPr>
        <w:pStyle w:val="4"/>
        <w:numPr>
          <w:ilvl w:val="0"/>
          <w:numId w:val="3"/>
        </w:numPr>
        <w:jc w:val="center"/>
        <w:rPr>
          <w:rFonts w:hint="eastAsia" w:asciiTheme="minorEastAsia" w:hAnsiTheme="minorEastAsia" w:eastAsiaTheme="minorEastAsia" w:cstheme="minorEastAsia"/>
          <w:color w:val="000000"/>
        </w:rPr>
      </w:pPr>
      <w:bookmarkStart w:id="1003" w:name="_Toc184635123"/>
      <w:bookmarkStart w:id="1004" w:name="_Toc247514198"/>
      <w:bookmarkStart w:id="1005" w:name="_Toc247527799"/>
      <w:bookmarkStart w:id="1006" w:name="_Toc300835200"/>
      <w:r>
        <w:rPr>
          <w:rFonts w:hint="eastAsia" w:asciiTheme="minorEastAsia" w:hAnsiTheme="minorEastAsia" w:eastAsiaTheme="minorEastAsia" w:cstheme="minorEastAsia"/>
          <w:color w:val="000000"/>
        </w:rPr>
        <w:t>合同附件格式</w:t>
      </w:r>
      <w:bookmarkEnd w:id="482"/>
      <w:bookmarkEnd w:id="483"/>
      <w:bookmarkEnd w:id="484"/>
      <w:bookmarkEnd w:id="1003"/>
      <w:bookmarkEnd w:id="1004"/>
      <w:bookmarkEnd w:id="1005"/>
      <w:bookmarkEnd w:id="1006"/>
      <w:bookmarkStart w:id="1007" w:name="_Toc152045768"/>
      <w:bookmarkStart w:id="1008" w:name="_Toc152042547"/>
      <w:bookmarkStart w:id="1009" w:name="_Toc300835201"/>
      <w:bookmarkStart w:id="1010" w:name="_Toc144974827"/>
      <w:bookmarkStart w:id="1011" w:name="_Toc247527800"/>
      <w:bookmarkStart w:id="1012" w:name="_Toc247514199"/>
    </w:p>
    <w:p>
      <w:pPr>
        <w:pStyle w:val="4"/>
        <w:ind w:firstLine="2570" w:firstLineChars="8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附件一：合同协议书</w:t>
      </w:r>
      <w:bookmarkEnd w:id="1007"/>
      <w:bookmarkEnd w:id="1008"/>
      <w:bookmarkEnd w:id="1009"/>
      <w:bookmarkEnd w:id="1010"/>
      <w:bookmarkEnd w:id="1011"/>
      <w:bookmarkEnd w:id="1012"/>
    </w:p>
    <w:p>
      <w:pPr>
        <w:spacing w:line="400" w:lineRule="exact"/>
        <w:rPr>
          <w:rFonts w:hint="eastAsia" w:asciiTheme="minorEastAsia" w:hAnsiTheme="minorEastAsia" w:eastAsiaTheme="minorEastAsia" w:cstheme="minorEastAsia"/>
          <w:color w:val="000000"/>
        </w:rPr>
      </w:pPr>
    </w:p>
    <w:p>
      <w:pPr>
        <w:spacing w:line="44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合同协议书</w:t>
      </w:r>
    </w:p>
    <w:p>
      <w:pPr>
        <w:spacing w:line="440" w:lineRule="exact"/>
        <w:rPr>
          <w:rFonts w:hint="eastAsia" w:asciiTheme="minorEastAsia" w:hAnsiTheme="minorEastAsia" w:eastAsiaTheme="minorEastAsia" w:cstheme="minorEastAsia"/>
          <w:color w:val="000000"/>
          <w:szCs w:val="21"/>
        </w:rPr>
      </w:pP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（发包人名称，以下简称“发包人”）为实施</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（项目名称），已接受</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（承包人名称，以下简称“承包人”）对该项目</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投标。发包人和承包人共同达成如下协议。</w:t>
      </w:r>
    </w:p>
    <w:p>
      <w:pPr>
        <w:spacing w:line="440" w:lineRule="exact"/>
        <w:ind w:firstLine="359" w:firstLineChars="171"/>
        <w:rPr>
          <w:rFonts w:hint="eastAsia" w:asciiTheme="minorEastAsia" w:hAnsiTheme="minorEastAsia" w:eastAsiaTheme="minorEastAsia" w:cstheme="minorEastAsia"/>
          <w:color w:val="000000"/>
        </w:rPr>
      </w:pPr>
      <w:bookmarkStart w:id="1013" w:name="_Toc144974828"/>
      <w:bookmarkStart w:id="1014" w:name="_Toc152042548"/>
      <w:r>
        <w:rPr>
          <w:rFonts w:hint="eastAsia" w:asciiTheme="minorEastAsia" w:hAnsiTheme="minorEastAsia" w:eastAsiaTheme="minorEastAsia" w:cstheme="minorEastAsia"/>
          <w:color w:val="000000"/>
          <w:szCs w:val="21"/>
        </w:rPr>
        <w:t>1. 本协议书与下列文件一起构成合</w:t>
      </w:r>
      <w:r>
        <w:rPr>
          <w:rFonts w:hint="eastAsia" w:asciiTheme="minorEastAsia" w:hAnsiTheme="minorEastAsia" w:eastAsiaTheme="minorEastAsia" w:cstheme="minorEastAsia"/>
          <w:color w:val="000000"/>
        </w:rPr>
        <w:t>同文件：</w:t>
      </w:r>
      <w:bookmarkEnd w:id="1013"/>
      <w:bookmarkEnd w:id="1014"/>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（1）中标通知书；</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（2）投标函及投标函附录；</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（3）专用合同条款；</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（4）通用合同条款；</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（5）发包人要求；</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（6）价格清单；</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（7）承包人建议；</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（8）其他合同文件。</w:t>
      </w:r>
    </w:p>
    <w:p>
      <w:pPr>
        <w:spacing w:line="440" w:lineRule="exact"/>
        <w:ind w:firstLine="359" w:firstLineChars="171"/>
        <w:rPr>
          <w:rFonts w:hint="eastAsia" w:asciiTheme="minorEastAsia" w:hAnsiTheme="minorEastAsia" w:eastAsiaTheme="minorEastAsia" w:cstheme="minorEastAsia"/>
          <w:color w:val="000000"/>
          <w:szCs w:val="21"/>
        </w:rPr>
      </w:pPr>
      <w:bookmarkStart w:id="1015" w:name="_Toc144974829"/>
      <w:bookmarkStart w:id="1016" w:name="_Toc152042549"/>
      <w:r>
        <w:rPr>
          <w:rFonts w:hint="eastAsia" w:asciiTheme="minorEastAsia" w:hAnsiTheme="minorEastAsia" w:eastAsiaTheme="minorEastAsia" w:cstheme="minorEastAsia"/>
          <w:color w:val="000000"/>
          <w:szCs w:val="21"/>
        </w:rPr>
        <w:t>2. 上述文件互相补充和解释，如有不明确或不一致之处，以合同约定次序在先者为准。</w:t>
      </w:r>
      <w:bookmarkEnd w:id="1015"/>
      <w:bookmarkEnd w:id="1016"/>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 签约合同价：人民币（大写）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 承包人项目经理：</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；设计负责人：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；施工负责人: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 工程质量符合的标准和要求：</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 承包人承诺按合同约定承担工程的设计、实施、竣工及缺陷修复。</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 发包人承诺按合同约定的条件、时间和方式向承包人支付合同价款。</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 承包人计划开始工作时间：________________，实际开始工作时间按照监理人开始工作通知中载明的开始工作时间为准。工期为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天。</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 本协议书一式</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份，合同双方各执一份。</w:t>
      </w:r>
    </w:p>
    <w:p>
      <w:pPr>
        <w:spacing w:line="440" w:lineRule="exact"/>
        <w:ind w:firstLine="359" w:firstLineChars="171"/>
        <w:rPr>
          <w:rFonts w:hint="eastAsia" w:asciiTheme="minorEastAsia" w:hAnsiTheme="minorEastAsia" w:eastAsiaTheme="minorEastAsia" w:cstheme="minorEastAsia"/>
          <w:color w:val="000000"/>
          <w:szCs w:val="21"/>
        </w:rPr>
      </w:pPr>
      <w:bookmarkStart w:id="1017" w:name="_Toc144974830"/>
      <w:bookmarkStart w:id="1018" w:name="_Toc152042550"/>
      <w:r>
        <w:rPr>
          <w:rFonts w:hint="eastAsia" w:asciiTheme="minorEastAsia" w:hAnsiTheme="minorEastAsia" w:eastAsiaTheme="minorEastAsia" w:cstheme="minorEastAsia"/>
          <w:color w:val="000000"/>
          <w:szCs w:val="21"/>
        </w:rPr>
        <w:t>10. 合同未尽事宜，双方另行签订补充协议。补充协议是合同的组成部分。</w:t>
      </w:r>
      <w:bookmarkEnd w:id="1017"/>
      <w:bookmarkEnd w:id="1018"/>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     承包人：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法定代表人或其委托代理人：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    法定代表人或其委托代理人：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月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日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月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440" w:lineRule="exact"/>
        <w:rPr>
          <w:rFonts w:hint="eastAsia" w:asciiTheme="minorEastAsia" w:hAnsiTheme="minorEastAsia" w:eastAsiaTheme="minorEastAsia" w:cstheme="minorEastAsia"/>
          <w:color w:val="000000"/>
          <w:szCs w:val="21"/>
        </w:rPr>
      </w:pPr>
      <w:bookmarkStart w:id="1019" w:name="_Toc144974831"/>
    </w:p>
    <w:p>
      <w:pPr>
        <w:pStyle w:val="5"/>
        <w:rPr>
          <w:rFonts w:hint="eastAsia" w:asciiTheme="minorEastAsia" w:hAnsiTheme="minorEastAsia" w:eastAsiaTheme="minorEastAsia" w:cstheme="minorEastAsia"/>
          <w:color w:val="000000"/>
        </w:rPr>
      </w:pPr>
      <w:bookmarkStart w:id="1020" w:name="_Toc247514200"/>
      <w:bookmarkStart w:id="1021" w:name="_Toc300835202"/>
      <w:bookmarkStart w:id="1022" w:name="_Toc152042551"/>
      <w:bookmarkStart w:id="1023" w:name="_Toc152045769"/>
      <w:bookmarkStart w:id="1024" w:name="_Toc247527801"/>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附件二：履约担保格式</w:t>
      </w:r>
      <w:bookmarkEnd w:id="1019"/>
      <w:bookmarkEnd w:id="1020"/>
      <w:bookmarkEnd w:id="1021"/>
      <w:bookmarkEnd w:id="1022"/>
      <w:bookmarkEnd w:id="1023"/>
      <w:bookmarkEnd w:id="1024"/>
    </w:p>
    <w:p>
      <w:pPr>
        <w:spacing w:line="400" w:lineRule="exact"/>
        <w:rPr>
          <w:rFonts w:hint="eastAsia" w:asciiTheme="minorEastAsia" w:hAnsiTheme="minorEastAsia" w:eastAsiaTheme="minorEastAsia" w:cstheme="minorEastAsia"/>
          <w:color w:val="000000"/>
        </w:rPr>
      </w:pPr>
    </w:p>
    <w:p>
      <w:pPr>
        <w:spacing w:line="44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履约担保</w:t>
      </w:r>
    </w:p>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（发包人名称）：</w:t>
      </w:r>
    </w:p>
    <w:p>
      <w:pPr>
        <w:spacing w:line="440" w:lineRule="exact"/>
        <w:rPr>
          <w:rFonts w:hint="eastAsia" w:asciiTheme="minorEastAsia" w:hAnsiTheme="minorEastAsia" w:eastAsiaTheme="minorEastAsia" w:cstheme="minorEastAsia"/>
          <w:color w:val="000000"/>
          <w:szCs w:val="21"/>
        </w:rPr>
      </w:pP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鉴于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（发包人名称，以下简称“发包人”）接受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（承包人名称，以下称“承包人”）于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日参加</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（项目名称）的投标。我方愿意就承包人履行与你方订立的合同，向你方提供担保。 </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 担保金额人民币（大写）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 担保有效期自发包人与承包人签订的合同生效之日起至发包人签发工程接收证书之日止。</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 担保有效期自发包人与承包人签订的合同生效之日起至承包人通过竣工后试验之日止。</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 在本担保有效期内，因承包人违反合同约定的义务给你方造成经济损失时，我方在收到你方以书面形式提出的在担保金额内的赔偿要求后，在7天内支付。</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 发包人和承包人按《通用合同条款》第15条变更合同时，我方承担本担保规定的义务不变。</w:t>
      </w:r>
    </w:p>
    <w:p>
      <w:pPr>
        <w:spacing w:line="440" w:lineRule="exact"/>
        <w:rPr>
          <w:rFonts w:hint="eastAsia" w:asciiTheme="minorEastAsia" w:hAnsiTheme="minorEastAsia" w:eastAsiaTheme="minorEastAsia" w:cstheme="minorEastAsia"/>
          <w:color w:val="000000"/>
          <w:szCs w:val="21"/>
        </w:rPr>
      </w:pPr>
    </w:p>
    <w:p>
      <w:pPr>
        <w:spacing w:line="600" w:lineRule="exact"/>
        <w:ind w:firstLine="3418" w:firstLineChars="16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担 保 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600" w:lineRule="exact"/>
        <w:ind w:firstLine="3418" w:firstLineChars="16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法定代表人或其委托代理人：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600" w:lineRule="exact"/>
        <w:ind w:firstLine="3418" w:firstLineChars="16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地    址：</w:t>
      </w:r>
      <w:r>
        <w:rPr>
          <w:rFonts w:hint="eastAsia" w:asciiTheme="minorEastAsia" w:hAnsiTheme="minorEastAsia" w:eastAsiaTheme="minorEastAsia" w:cstheme="minorEastAsia"/>
          <w:color w:val="000000"/>
          <w:szCs w:val="21"/>
          <w:u w:val="single"/>
        </w:rPr>
        <w:t xml:space="preserve">                                    </w:t>
      </w:r>
    </w:p>
    <w:p>
      <w:pPr>
        <w:spacing w:line="600" w:lineRule="exact"/>
        <w:ind w:firstLine="3418" w:firstLineChars="16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邮政编码：</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p>
    <w:p>
      <w:pPr>
        <w:spacing w:line="600" w:lineRule="exact"/>
        <w:ind w:firstLine="3418" w:firstLineChars="16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电    话：</w:t>
      </w:r>
      <w:r>
        <w:rPr>
          <w:rFonts w:hint="eastAsia" w:asciiTheme="minorEastAsia" w:hAnsiTheme="minorEastAsia" w:eastAsiaTheme="minorEastAsia" w:cstheme="minorEastAsia"/>
          <w:color w:val="000000"/>
          <w:szCs w:val="21"/>
          <w:u w:val="single"/>
        </w:rPr>
        <w:t xml:space="preserve">                                   </w:t>
      </w:r>
    </w:p>
    <w:p>
      <w:pPr>
        <w:spacing w:line="600" w:lineRule="exact"/>
        <w:ind w:firstLine="4258" w:firstLineChars="2028"/>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r>
        <w:rPr>
          <w:rFonts w:hint="eastAsia" w:asciiTheme="minorEastAsia" w:hAnsiTheme="minorEastAsia" w:eastAsiaTheme="minorEastAsia" w:cstheme="minorEastAsia"/>
          <w:color w:val="000000"/>
        </w:rPr>
        <w:br w:type="page"/>
      </w:r>
    </w:p>
    <w:p>
      <w:pPr>
        <w:pStyle w:val="5"/>
        <w:rPr>
          <w:rFonts w:hint="eastAsia" w:asciiTheme="minorEastAsia" w:hAnsiTheme="minorEastAsia" w:eastAsiaTheme="minorEastAsia" w:cstheme="minorEastAsia"/>
          <w:color w:val="000000"/>
        </w:rPr>
      </w:pPr>
      <w:bookmarkStart w:id="1025" w:name="_Toc247527802"/>
      <w:bookmarkStart w:id="1026" w:name="_Toc300835203"/>
      <w:bookmarkStart w:id="1027" w:name="_Toc152045771"/>
      <w:bookmarkStart w:id="1028" w:name="_Toc152042553"/>
      <w:bookmarkStart w:id="1029" w:name="_Toc247514201"/>
      <w:bookmarkStart w:id="1030" w:name="_Toc144974833"/>
      <w:r>
        <w:rPr>
          <w:rFonts w:hint="eastAsia" w:asciiTheme="minorEastAsia" w:hAnsiTheme="minorEastAsia" w:eastAsiaTheme="minorEastAsia" w:cstheme="minorEastAsia"/>
          <w:color w:val="000000"/>
        </w:rPr>
        <w:t>附件三：预付款担保格式</w:t>
      </w:r>
      <w:bookmarkEnd w:id="1025"/>
      <w:bookmarkEnd w:id="1026"/>
      <w:bookmarkEnd w:id="1027"/>
      <w:bookmarkEnd w:id="1028"/>
      <w:bookmarkEnd w:id="1029"/>
      <w:bookmarkEnd w:id="1030"/>
    </w:p>
    <w:p>
      <w:pPr>
        <w:spacing w:line="400" w:lineRule="exact"/>
        <w:rPr>
          <w:rFonts w:hint="eastAsia" w:asciiTheme="minorEastAsia" w:hAnsiTheme="minorEastAsia" w:eastAsiaTheme="minorEastAsia" w:cstheme="minorEastAsia"/>
          <w:color w:val="000000"/>
        </w:rPr>
      </w:pPr>
    </w:p>
    <w:p>
      <w:pPr>
        <w:spacing w:line="44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预付款担保</w:t>
      </w:r>
    </w:p>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（发包人名称）：</w:t>
      </w:r>
    </w:p>
    <w:p>
      <w:pPr>
        <w:spacing w:line="440" w:lineRule="exact"/>
        <w:rPr>
          <w:rFonts w:hint="eastAsia" w:asciiTheme="minorEastAsia" w:hAnsiTheme="minorEastAsia" w:eastAsiaTheme="minorEastAsia" w:cstheme="minorEastAsia"/>
          <w:color w:val="000000"/>
          <w:szCs w:val="21"/>
        </w:rPr>
      </w:pP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（承包人名称）（以下称“承包人”）与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（发包人名称）（以下简称“发包人”）于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日签订的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合同，承包人按约定的金额向发包人提交一份预付款担保，即有权得到发包人支付相等金额的预付款。我方愿意就你方提供给承包人的预付款提供担保。</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 担保金额人民币（大写）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 担保有效期自预付款支付给承包人起生效，至发包人签发的进度付款证书说明预付款已完全扣清止。</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 在本保函有效期内，因承包人违反合同约定的义务而要求收回预付款时，我方在收到你方的书面通知后，在７天内支付。但本保函的担保金额，在任何时候不应超过预付款金额减去发包人按合同约定在向承包人签发的进度付款证书中扣除的金额。</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 发包人和承包人按《通用合同条款》第15条变更合同时，我方承担本保函规定的义务不变。</w:t>
      </w:r>
    </w:p>
    <w:p>
      <w:pPr>
        <w:spacing w:line="440" w:lineRule="exact"/>
        <w:rPr>
          <w:rFonts w:hint="eastAsia" w:asciiTheme="minorEastAsia" w:hAnsiTheme="minorEastAsia" w:eastAsiaTheme="minorEastAsia" w:cstheme="minorEastAsia"/>
          <w:color w:val="000000"/>
          <w:szCs w:val="21"/>
        </w:rPr>
      </w:pPr>
    </w:p>
    <w:p>
      <w:pPr>
        <w:spacing w:line="600" w:lineRule="exact"/>
        <w:ind w:firstLine="3599" w:firstLineChars="1714"/>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担保人：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600" w:lineRule="exact"/>
        <w:ind w:firstLine="3599" w:firstLineChars="1714"/>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法定代表人或授权人：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600" w:lineRule="exact"/>
        <w:ind w:firstLine="3599" w:firstLineChars="1714"/>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地    址：</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p>
    <w:p>
      <w:pPr>
        <w:spacing w:line="600" w:lineRule="exact"/>
        <w:ind w:firstLine="3599" w:firstLineChars="1714"/>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邮政编码：</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p>
    <w:p>
      <w:pPr>
        <w:spacing w:line="600" w:lineRule="exact"/>
        <w:ind w:firstLine="3599" w:firstLineChars="1714"/>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电    话：</w:t>
      </w:r>
      <w:r>
        <w:rPr>
          <w:rFonts w:hint="eastAsia" w:asciiTheme="minorEastAsia" w:hAnsiTheme="minorEastAsia" w:eastAsiaTheme="minorEastAsia" w:cstheme="minorEastAsia"/>
          <w:color w:val="000000"/>
          <w:szCs w:val="21"/>
          <w:u w:val="single"/>
        </w:rPr>
        <w:t xml:space="preserve">                            </w:t>
      </w:r>
    </w:p>
    <w:p>
      <w:pPr>
        <w:spacing w:line="600" w:lineRule="exact"/>
        <w:ind w:firstLine="4326" w:firstLineChars="206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6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3"/>
        <w:jc w:val="center"/>
        <w:rPr>
          <w:rFonts w:hint="eastAsia" w:asciiTheme="minorEastAsia" w:hAnsiTheme="minorEastAsia" w:eastAsiaTheme="minorEastAsia" w:cstheme="minorEastAsia"/>
          <w:color w:val="000000"/>
        </w:rPr>
      </w:pPr>
      <w:bookmarkStart w:id="1031" w:name="_Toc152045772"/>
      <w:bookmarkStart w:id="1032" w:name="_Toc247514202"/>
      <w:bookmarkStart w:id="1033" w:name="_Toc247527803"/>
      <w:bookmarkStart w:id="1034" w:name="_Toc144974834"/>
      <w:bookmarkStart w:id="1035" w:name="_Toc152042554"/>
      <w:r>
        <w:rPr>
          <w:rFonts w:hint="eastAsia" w:asciiTheme="minorEastAsia" w:hAnsiTheme="minorEastAsia" w:eastAsiaTheme="minorEastAsia" w:cstheme="minorEastAsia"/>
          <w:color w:val="000000"/>
        </w:rPr>
        <w:t xml:space="preserve"> </w:t>
      </w:r>
      <w:bookmarkEnd w:id="1031"/>
      <w:bookmarkEnd w:id="1032"/>
      <w:bookmarkEnd w:id="1033"/>
      <w:bookmarkEnd w:id="1034"/>
      <w:bookmarkEnd w:id="1035"/>
    </w:p>
    <w:p>
      <w:pPr>
        <w:spacing w:line="400" w:lineRule="exact"/>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sz w:val="20"/>
          <w:szCs w:val="20"/>
        </w:rPr>
      </w:pPr>
      <w:bookmarkStart w:id="1036" w:name="_Toc247527819"/>
      <w:bookmarkStart w:id="1037" w:name="_Toc300835204"/>
      <w:bookmarkStart w:id="1038" w:name="_Toc247514232"/>
      <w:r>
        <w:rPr>
          <w:rFonts w:hint="eastAsia" w:asciiTheme="minorEastAsia" w:hAnsiTheme="minorEastAsia" w:eastAsiaTheme="minorEastAsia" w:cstheme="minorEastAsia"/>
          <w:color w:val="000000"/>
        </w:rPr>
        <w:t>第二卷</w:t>
      </w:r>
      <w:bookmarkEnd w:id="1036"/>
      <w:bookmarkEnd w:id="1037"/>
      <w:bookmarkEnd w:id="1038"/>
      <w:r>
        <w:rPr>
          <w:rFonts w:hint="eastAsia" w:asciiTheme="minorEastAsia" w:hAnsiTheme="minorEastAsia" w:eastAsiaTheme="minorEastAsia" w:cstheme="minorEastAsia"/>
          <w:b w:val="0"/>
          <w:bCs w:val="0"/>
          <w:color w:val="000000"/>
          <w:sz w:val="32"/>
        </w:rPr>
        <w:br w:type="page"/>
      </w:r>
    </w:p>
    <w:p>
      <w:pPr>
        <w:spacing w:line="440" w:lineRule="exact"/>
        <w:jc w:val="center"/>
        <w:rPr>
          <w:rFonts w:hint="eastAsia" w:asciiTheme="minorEastAsia" w:hAnsiTheme="minorEastAsia" w:eastAsiaTheme="minorEastAsia" w:cstheme="minorEastAsia"/>
          <w:color w:val="000000"/>
          <w:sz w:val="20"/>
          <w:szCs w:val="20"/>
        </w:rPr>
      </w:pPr>
    </w:p>
    <w:p>
      <w:pPr>
        <w:pStyle w:val="3"/>
        <w:jc w:val="center"/>
        <w:rPr>
          <w:rFonts w:hint="eastAsia" w:asciiTheme="minorEastAsia" w:hAnsiTheme="minorEastAsia" w:eastAsiaTheme="minorEastAsia" w:cstheme="minorEastAsia"/>
          <w:color w:val="000000"/>
        </w:rPr>
      </w:pPr>
      <w:bookmarkStart w:id="1039" w:name="_Toc152045782"/>
      <w:bookmarkStart w:id="1040" w:name="_Toc152042571"/>
      <w:bookmarkStart w:id="1041" w:name="_Toc247527820"/>
      <w:bookmarkStart w:id="1042" w:name="_Toc247514233"/>
      <w:bookmarkStart w:id="1043" w:name="_Toc144974851"/>
      <w:bookmarkStart w:id="1044" w:name="_Toc300835205"/>
      <w:r>
        <w:rPr>
          <w:rFonts w:hint="eastAsia" w:asciiTheme="minorEastAsia" w:hAnsiTheme="minorEastAsia" w:eastAsiaTheme="minorEastAsia" w:cstheme="minorEastAsia"/>
          <w:color w:val="000000"/>
        </w:rPr>
        <w:t xml:space="preserve">第五章  </w:t>
      </w:r>
      <w:bookmarkEnd w:id="1039"/>
      <w:bookmarkEnd w:id="1040"/>
      <w:bookmarkEnd w:id="1041"/>
      <w:bookmarkEnd w:id="1042"/>
      <w:bookmarkEnd w:id="1043"/>
      <w:r>
        <w:rPr>
          <w:rFonts w:hint="eastAsia" w:asciiTheme="minorEastAsia" w:hAnsiTheme="minorEastAsia" w:eastAsiaTheme="minorEastAsia" w:cstheme="minorEastAsia"/>
          <w:color w:val="000000"/>
        </w:rPr>
        <w:t>发包人要求</w:t>
      </w:r>
      <w:bookmarkEnd w:id="1044"/>
    </w:p>
    <w:p>
      <w:pPr>
        <w:topLinePunct/>
        <w:spacing w:line="440" w:lineRule="exact"/>
        <w:jc w:val="center"/>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spacing w:line="400" w:lineRule="exact"/>
        <w:jc w:val="cente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发包人要求</w:t>
      </w:r>
    </w:p>
    <w:p>
      <w:pPr>
        <w:spacing w:line="400" w:lineRule="exact"/>
        <w:rPr>
          <w:rFonts w:hint="eastAsia" w:asciiTheme="minorEastAsia" w:hAnsiTheme="minorEastAsia" w:eastAsiaTheme="minorEastAsia" w:cstheme="minorEastAsia"/>
          <w:color w:val="000000"/>
        </w:rPr>
      </w:pP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发包人要求通常包括但不限于以下内容：</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一、功能要求</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（一）工程的目的。</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（二）工程规模。</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（三）性能保证指标（性能保证表）。</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（四）产能保证指标。</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二、工程范围</w:t>
      </w:r>
    </w:p>
    <w:p>
      <w:pPr>
        <w:spacing w:line="400" w:lineRule="exact"/>
        <w:ind w:firstLine="630" w:firstLineChars="3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（一）概述</w:t>
      </w:r>
    </w:p>
    <w:p>
      <w:pPr>
        <w:spacing w:line="400" w:lineRule="exact"/>
        <w:ind w:firstLine="630" w:firstLineChars="3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（二）包括的工作</w:t>
      </w:r>
    </w:p>
    <w:p>
      <w:pPr>
        <w:spacing w:line="440" w:lineRule="exact"/>
        <w:ind w:firstLine="987" w:firstLineChars="4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 永久工程的设计、采购、施工范围。</w:t>
      </w:r>
    </w:p>
    <w:p>
      <w:pPr>
        <w:spacing w:line="440" w:lineRule="exact"/>
        <w:ind w:firstLine="987" w:firstLineChars="4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 临时工程的设计与施工范围。</w:t>
      </w:r>
    </w:p>
    <w:p>
      <w:pPr>
        <w:spacing w:line="440" w:lineRule="exact"/>
        <w:ind w:firstLine="987" w:firstLineChars="4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 竣工验收工作范围。</w:t>
      </w:r>
    </w:p>
    <w:p>
      <w:pPr>
        <w:spacing w:line="440" w:lineRule="exact"/>
        <w:ind w:firstLine="987" w:firstLineChars="4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 技术服务工作范围。</w:t>
      </w:r>
    </w:p>
    <w:p>
      <w:pPr>
        <w:spacing w:line="440" w:lineRule="exact"/>
        <w:ind w:firstLine="987" w:firstLineChars="4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 培训工作范围。</w:t>
      </w:r>
    </w:p>
    <w:p>
      <w:pPr>
        <w:spacing w:line="440" w:lineRule="exact"/>
        <w:ind w:firstLine="987" w:firstLineChars="4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 保修工作范围。</w:t>
      </w:r>
    </w:p>
    <w:p>
      <w:pPr>
        <w:spacing w:line="440" w:lineRule="exact"/>
        <w:ind w:firstLine="539" w:firstLineChars="257"/>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（三）工作界区</w:t>
      </w:r>
    </w:p>
    <w:p>
      <w:pPr>
        <w:spacing w:line="400" w:lineRule="exact"/>
        <w:ind w:firstLine="539" w:firstLineChars="257"/>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（四）发包人提供的现场条件</w:t>
      </w:r>
    </w:p>
    <w:p>
      <w:pPr>
        <w:spacing w:line="440" w:lineRule="exact"/>
        <w:ind w:firstLine="987" w:firstLineChars="4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 施工用电。</w:t>
      </w:r>
    </w:p>
    <w:p>
      <w:pPr>
        <w:spacing w:line="440" w:lineRule="exact"/>
        <w:ind w:firstLine="987" w:firstLineChars="4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 施工用水。</w:t>
      </w:r>
    </w:p>
    <w:p>
      <w:pPr>
        <w:spacing w:line="440" w:lineRule="exact"/>
        <w:ind w:firstLine="1003" w:firstLineChars="478"/>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3. 施工排水。</w:t>
      </w:r>
      <w:r>
        <w:rPr>
          <w:rFonts w:hint="eastAsia" w:asciiTheme="minorEastAsia" w:hAnsiTheme="minorEastAsia" w:eastAsiaTheme="minorEastAsia" w:cstheme="minorEastAsia"/>
          <w:color w:val="000000"/>
        </w:rPr>
        <w:tab/>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（五）发包人提供的技术文件</w:t>
      </w:r>
    </w:p>
    <w:p>
      <w:pPr>
        <w:spacing w:line="440" w:lineRule="exact"/>
        <w:ind w:firstLine="898" w:firstLineChars="428"/>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除另有批准外，承包人的工作需要遵照发包人的下列技术文件:</w:t>
      </w:r>
    </w:p>
    <w:p>
      <w:pPr>
        <w:spacing w:line="440" w:lineRule="exact"/>
        <w:ind w:firstLine="898" w:firstLineChars="4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 发包人需求任务书。</w:t>
      </w:r>
    </w:p>
    <w:p>
      <w:pPr>
        <w:spacing w:line="440" w:lineRule="exact"/>
        <w:ind w:firstLine="898" w:firstLineChars="4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 发包人已完成的设计文件。</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三、工艺安排或要求（如有）</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四、时间要求</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（一）开始工作时间。</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（二）设计完成时间。</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（三）进度计划。</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（四）竣工时间。</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（五）缺陷责任期。</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（六）其他时间要求。</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五、技术要求</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（一）设计阶段和设计任务。</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（二）设计标准和规范。</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（三）技术标准和要求。</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（四）质量标准。</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（五）设计、施工和设备监造、试验（如有）。</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（六）样品。</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（七）发包人提供的其他条件，如发包人或其委托的第三人提供的设计、工艺包、用于试验检验的工器具等，以及据此对承包人提出的予以配套的要求。</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六、竣工试验</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（一）第一阶段，如对单车试验等的要求，包括试验前准备。</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（二）第二阶段，如对联动试车、投料试车等的要求，包括人员、设备、材料、燃料、电力、消耗品、工具等必要条件。</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（三）第三阶段，如对性能测试及其他竣工试验的要求，包括产能指标、产品质量标准、运营指标、环保指标等。</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七、竣工验收</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八、竣工后试验（如有）</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九、文件要求</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（一）设计文件，及其相关审批、核准、备案要求。</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（二）沟通计划。</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（三）风险管理计划。</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（四）竣工文件和工程的其他记录。</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（五）操作和维修手册。</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（六）其他承包人文件。</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十、工程项目管理规定</w:t>
      </w:r>
    </w:p>
    <w:p>
      <w:pPr>
        <w:spacing w:line="40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（一）质量。</w:t>
      </w:r>
    </w:p>
    <w:p>
      <w:pPr>
        <w:spacing w:line="40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（二）进度，包括里程碑进度计划（如果有）。</w:t>
      </w:r>
    </w:p>
    <w:p>
      <w:pPr>
        <w:spacing w:line="40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（三）支付。</w:t>
      </w:r>
    </w:p>
    <w:p>
      <w:pPr>
        <w:spacing w:line="40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（四）HSE（健康、安全与环境管理体系）。</w:t>
      </w:r>
    </w:p>
    <w:p>
      <w:pPr>
        <w:spacing w:line="40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（五）沟通。</w:t>
      </w:r>
    </w:p>
    <w:p>
      <w:pPr>
        <w:spacing w:line="40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（六）变更。</w:t>
      </w:r>
    </w:p>
    <w:p>
      <w:pPr>
        <w:spacing w:line="440" w:lineRule="exact"/>
        <w:ind w:firstLine="359" w:firstLineChars="17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十一、其他要求</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（一）对承包人的主要人员资格要求。</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（二）相关审批、核准和备案手续的办理。</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（三）对项目业主人员的操作培训。</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（四）分包。</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（五）设备供应商。</w:t>
      </w:r>
    </w:p>
    <w:p>
      <w:pPr>
        <w:spacing w:line="440" w:lineRule="exact"/>
        <w:ind w:firstLine="567" w:firstLineChars="27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（六）缺陷责任期的服务要求。</w:t>
      </w:r>
    </w:p>
    <w:p>
      <w:pPr>
        <w:spacing w:line="400" w:lineRule="exact"/>
        <w:jc w:val="cente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color w:val="000000"/>
          <w:szCs w:val="21"/>
        </w:rPr>
        <w:br w:type="page"/>
      </w:r>
      <w:r>
        <w:rPr>
          <w:rFonts w:hint="eastAsia" w:asciiTheme="minorEastAsia" w:hAnsiTheme="minorEastAsia" w:eastAsiaTheme="minorEastAsia" w:cstheme="minorEastAsia"/>
          <w:b/>
          <w:color w:val="000000"/>
          <w:sz w:val="32"/>
          <w:szCs w:val="32"/>
        </w:rPr>
        <w:t>发包人要求附件清单</w:t>
      </w:r>
    </w:p>
    <w:p>
      <w:pPr>
        <w:spacing w:line="400" w:lineRule="exact"/>
        <w:jc w:val="center"/>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附件一：性能保证表</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附件二：工作界区图</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附件三：发包人需求任务书</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附件四：发包人已完成的设计文件</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附件五：承包人文件要求</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附件六：承包人人员资格要求及审查规定</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附件七：承包人设计文件审查规定</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附件八：承包人采购审查与批准规定</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附件九：材料、工程设备和工程试验规定 </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附件十：竣工试验规定</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附件十一：竣工验收规定</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附件十二：竣工后试验规定</w:t>
      </w:r>
    </w:p>
    <w:p>
      <w:pPr>
        <w:spacing w:line="4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附件十三：工程项目管理规定</w:t>
      </w:r>
    </w:p>
    <w:p>
      <w:pPr>
        <w:pStyle w:val="3"/>
        <w:jc w:val="center"/>
        <w:rPr>
          <w:rFonts w:hint="eastAsia" w:asciiTheme="minorEastAsia" w:hAnsiTheme="minorEastAsia" w:eastAsiaTheme="minorEastAsia" w:cstheme="minorEastAsia"/>
          <w:color w:val="000000"/>
        </w:rPr>
      </w:pPr>
      <w:bookmarkStart w:id="1045" w:name="_Toc300835206"/>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第六章  发包人提供的资料</w:t>
      </w:r>
      <w:bookmarkEnd w:id="1045"/>
    </w:p>
    <w:p>
      <w:pPr>
        <w:spacing w:line="360" w:lineRule="auto"/>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发包人提供的资料</w:t>
      </w:r>
    </w:p>
    <w:p>
      <w:pPr>
        <w:rPr>
          <w:rFonts w:hint="eastAsia" w:asciiTheme="minorEastAsia" w:hAnsiTheme="minorEastAsia" w:eastAsiaTheme="minorEastAsia" w:cstheme="minorEastAsia"/>
          <w:b/>
          <w:color w:val="000000"/>
          <w:sz w:val="30"/>
          <w:szCs w:val="30"/>
        </w:rPr>
      </w:pP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一、项目概况</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二、发包人提供的资料</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 定位放线的基准点、基准线和基准标高。</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 发包人取得的有关审批、核准和备案材料，如规划许可证。</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4．其他资料。</w:t>
      </w: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p>
    <w:p>
      <w:pPr>
        <w:pStyle w:val="3"/>
        <w:jc w:val="center"/>
        <w:rPr>
          <w:rFonts w:hint="eastAsia" w:asciiTheme="minorEastAsia" w:hAnsiTheme="minorEastAsia" w:eastAsiaTheme="minorEastAsia" w:cstheme="minorEastAsia"/>
          <w:color w:val="000000"/>
        </w:rPr>
      </w:pPr>
      <w:bookmarkStart w:id="1046" w:name="_Toc247514244"/>
      <w:bookmarkStart w:id="1047" w:name="_Toc300835207"/>
      <w:bookmarkStart w:id="1048" w:name="_Toc247527825"/>
      <w:bookmarkStart w:id="1049" w:name="_Toc144974855"/>
      <w:bookmarkStart w:id="1050" w:name="_Toc152045786"/>
      <w:bookmarkStart w:id="1051" w:name="_Toc152042575"/>
      <w:r>
        <w:rPr>
          <w:rFonts w:hint="eastAsia" w:asciiTheme="minorEastAsia" w:hAnsiTheme="minorEastAsia" w:eastAsiaTheme="minorEastAsia" w:cstheme="minorEastAsia"/>
          <w:color w:val="000000"/>
        </w:rPr>
        <w:t>第三卷</w:t>
      </w:r>
      <w:bookmarkEnd w:id="1046"/>
      <w:bookmarkEnd w:id="1047"/>
      <w:bookmarkEnd w:id="1048"/>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bCs/>
          <w:color w:val="000000"/>
          <w:sz w:val="32"/>
        </w:rPr>
        <w:br w:type="page"/>
      </w:r>
    </w:p>
    <w:p>
      <w:pPr>
        <w:pStyle w:val="3"/>
        <w:jc w:val="center"/>
        <w:rPr>
          <w:rFonts w:hint="eastAsia" w:asciiTheme="minorEastAsia" w:hAnsiTheme="minorEastAsia" w:eastAsiaTheme="minorEastAsia" w:cstheme="minorEastAsia"/>
          <w:color w:val="000000"/>
        </w:rPr>
      </w:pPr>
      <w:bookmarkStart w:id="1052" w:name="_Toc300835208"/>
      <w:bookmarkStart w:id="1053" w:name="_Toc247527826"/>
      <w:bookmarkStart w:id="1054" w:name="_Toc247514245"/>
      <w:r>
        <w:rPr>
          <w:rFonts w:hint="eastAsia" w:asciiTheme="minorEastAsia" w:hAnsiTheme="minorEastAsia" w:eastAsiaTheme="minorEastAsia" w:cstheme="minorEastAsia"/>
          <w:color w:val="000000"/>
        </w:rPr>
        <w:t>第七章  投标文件格式</w:t>
      </w:r>
      <w:bookmarkEnd w:id="1049"/>
      <w:bookmarkEnd w:id="1050"/>
      <w:bookmarkEnd w:id="1051"/>
      <w:bookmarkEnd w:id="1052"/>
      <w:bookmarkEnd w:id="1053"/>
      <w:bookmarkEnd w:id="1054"/>
    </w:p>
    <w:p>
      <w:pPr>
        <w:spacing w:line="500" w:lineRule="exact"/>
        <w:ind w:firstLine="420" w:firstLineChars="175"/>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备注：1、投标文件用投标文件制作工具制作生成*.ZYTF 及*.nZYTF格式以下格式与投标文件制作工具不一致的以投标文件制作工具为准”。</w:t>
      </w:r>
    </w:p>
    <w:p>
      <w:pPr>
        <w:spacing w:line="500" w:lineRule="exact"/>
        <w:ind w:firstLine="420" w:firstLineChars="175"/>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2、投标文件中加盖的法定代表人电子签章或法定代表人电子签名，加盖其中任意一个均视为同时响应了法定代表人电子签章和法定代表人电子签名要求。</w:t>
      </w:r>
    </w:p>
    <w:p>
      <w:pPr>
        <w:spacing w:line="500" w:lineRule="exact"/>
        <w:ind w:firstLine="367" w:firstLineChars="175"/>
        <w:jc w:val="left"/>
        <w:rPr>
          <w:rFonts w:hint="eastAsia" w:asciiTheme="minorEastAsia" w:hAnsiTheme="minorEastAsia" w:eastAsiaTheme="minorEastAsia" w:cstheme="minorEastAsia"/>
          <w:color w:val="00000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 w:val="20"/>
          <w:szCs w:val="20"/>
        </w:rPr>
      </w:pPr>
    </w:p>
    <w:p>
      <w:pPr>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（项目名称）</w:t>
      </w:r>
      <w:r>
        <w:rPr>
          <w:rFonts w:hint="eastAsia" w:asciiTheme="minorEastAsia" w:hAnsiTheme="minorEastAsia" w:eastAsiaTheme="minorEastAsia" w:cstheme="minorEastAsia"/>
          <w:color w:val="000000"/>
          <w:sz w:val="28"/>
          <w:szCs w:val="28"/>
          <w:lang w:eastAsia="zh-CN"/>
        </w:rPr>
        <w:t>设计.勘察.施工总承包（EPC）</w:t>
      </w:r>
      <w:r>
        <w:rPr>
          <w:rFonts w:hint="eastAsia" w:asciiTheme="minorEastAsia" w:hAnsiTheme="minorEastAsia" w:eastAsiaTheme="minorEastAsia" w:cstheme="minorEastAsia"/>
          <w:color w:val="000000"/>
          <w:sz w:val="28"/>
          <w:szCs w:val="28"/>
        </w:rPr>
        <w:t>招标</w:t>
      </w:r>
    </w:p>
    <w:p>
      <w:pPr>
        <w:rPr>
          <w:rFonts w:hint="eastAsia" w:asciiTheme="minorEastAsia" w:hAnsiTheme="minorEastAsia" w:eastAsiaTheme="minorEastAsia" w:cstheme="minorEastAsia"/>
          <w:color w:val="000000"/>
          <w:sz w:val="20"/>
          <w:szCs w:val="20"/>
        </w:rPr>
      </w:pPr>
    </w:p>
    <w:p>
      <w:pPr>
        <w:rPr>
          <w:rFonts w:hint="eastAsia" w:asciiTheme="minorEastAsia" w:hAnsiTheme="minorEastAsia" w:eastAsiaTheme="minorEastAsia" w:cstheme="minorEastAsia"/>
          <w:color w:val="000000"/>
          <w:sz w:val="20"/>
          <w:szCs w:val="20"/>
        </w:rPr>
      </w:pPr>
    </w:p>
    <w:p>
      <w:pPr>
        <w:jc w:val="center"/>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投  标  文  件</w:t>
      </w: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jc w:val="center"/>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投标人：</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（盖单位章）</w:t>
      </w:r>
    </w:p>
    <w:p>
      <w:pPr>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法定代表人或其委托代理人：</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（签字）</w:t>
      </w:r>
    </w:p>
    <w:p>
      <w:pPr>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日</w:t>
      </w:r>
    </w:p>
    <w:p>
      <w:pPr>
        <w:spacing w:line="440" w:lineRule="exact"/>
        <w:rPr>
          <w:rFonts w:hint="eastAsia" w:asciiTheme="minorEastAsia" w:hAnsiTheme="minorEastAsia" w:eastAsiaTheme="minorEastAsia" w:cstheme="minorEastAsia"/>
          <w:color w:val="000000"/>
          <w:sz w:val="20"/>
          <w:szCs w:val="20"/>
        </w:rPr>
      </w:pP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4"/>
        <w:jc w:val="center"/>
        <w:rPr>
          <w:rFonts w:hint="eastAsia" w:asciiTheme="minorEastAsia" w:hAnsiTheme="minorEastAsia" w:eastAsiaTheme="minorEastAsia" w:cstheme="minorEastAsia"/>
          <w:color w:val="000000"/>
        </w:rPr>
      </w:pPr>
      <w:bookmarkStart w:id="1055" w:name="_Toc152045787"/>
      <w:bookmarkStart w:id="1056" w:name="_Toc152042576"/>
      <w:bookmarkStart w:id="1057" w:name="_Toc144974856"/>
      <w:bookmarkStart w:id="1058" w:name="_Toc300835209"/>
      <w:bookmarkStart w:id="1059" w:name="_Toc247527827"/>
      <w:bookmarkStart w:id="1060" w:name="_Toc247514246"/>
      <w:r>
        <w:rPr>
          <w:rFonts w:hint="eastAsia" w:asciiTheme="minorEastAsia" w:hAnsiTheme="minorEastAsia" w:eastAsiaTheme="minorEastAsia" w:cstheme="minorEastAsia"/>
          <w:color w:val="000000"/>
        </w:rPr>
        <w:t>目    录</w:t>
      </w:r>
      <w:bookmarkEnd w:id="1055"/>
      <w:bookmarkEnd w:id="1056"/>
      <w:bookmarkEnd w:id="1057"/>
      <w:bookmarkEnd w:id="1058"/>
      <w:bookmarkEnd w:id="1059"/>
      <w:bookmarkEnd w:id="1060"/>
    </w:p>
    <w:p>
      <w:pPr>
        <w:spacing w:line="540" w:lineRule="exact"/>
        <w:rPr>
          <w:rFonts w:hint="eastAsia" w:asciiTheme="minorEastAsia" w:hAnsiTheme="minorEastAsia" w:eastAsiaTheme="minorEastAsia" w:cstheme="minorEastAsia"/>
          <w:color w:val="000000"/>
        </w:rPr>
      </w:pP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一、投标函及投标函附录</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二、法定代表人身份证明或授权委托书</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三、联合体协议书</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四、投标保证金 </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五、价格清单</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六、承包人建议书</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七、承包人实施方案</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八、资格审查资料</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九、其他资料</w:t>
      </w:r>
    </w:p>
    <w:p>
      <w:pPr>
        <w:spacing w:line="5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p>
      <w:pPr>
        <w:spacing w:line="540" w:lineRule="exact"/>
        <w:rPr>
          <w:rFonts w:hint="eastAsia" w:asciiTheme="minorEastAsia" w:hAnsiTheme="minorEastAsia" w:eastAsiaTheme="minorEastAsia" w:cstheme="minorEastAsia"/>
          <w:color w:val="000000"/>
          <w:sz w:val="20"/>
          <w:szCs w:val="20"/>
        </w:rPr>
      </w:pPr>
    </w:p>
    <w:p>
      <w:pPr>
        <w:pStyle w:val="4"/>
        <w:jc w:val="center"/>
        <w:rPr>
          <w:rFonts w:hint="eastAsia" w:asciiTheme="minorEastAsia" w:hAnsiTheme="minorEastAsia" w:eastAsiaTheme="minorEastAsia" w:cstheme="minorEastAsia"/>
          <w:color w:val="000000"/>
          <w:sz w:val="20"/>
          <w:szCs w:val="20"/>
        </w:rPr>
      </w:pPr>
      <w:bookmarkStart w:id="1061" w:name="_Toc152045788"/>
      <w:bookmarkStart w:id="1062" w:name="_Toc247514247"/>
      <w:bookmarkStart w:id="1063" w:name="_Toc152042577"/>
      <w:bookmarkStart w:id="1064" w:name="_Toc144974857"/>
      <w:bookmarkStart w:id="1065" w:name="_Toc247527828"/>
      <w:bookmarkStart w:id="1066" w:name="_Toc300835210"/>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一、投标函及投标函附录</w:t>
      </w:r>
      <w:bookmarkEnd w:id="1061"/>
      <w:bookmarkEnd w:id="1062"/>
      <w:bookmarkEnd w:id="1063"/>
      <w:bookmarkEnd w:id="1064"/>
      <w:bookmarkEnd w:id="1065"/>
      <w:bookmarkEnd w:id="1066"/>
    </w:p>
    <w:p>
      <w:pPr>
        <w:pStyle w:val="5"/>
        <w:rPr>
          <w:rFonts w:hint="eastAsia" w:asciiTheme="minorEastAsia" w:hAnsiTheme="minorEastAsia" w:eastAsiaTheme="minorEastAsia" w:cstheme="minorEastAsia"/>
          <w:color w:val="000000"/>
        </w:rPr>
      </w:pPr>
      <w:bookmarkStart w:id="1067" w:name="_Toc247527829"/>
      <w:bookmarkStart w:id="1068" w:name="_Toc152042578"/>
      <w:bookmarkStart w:id="1069" w:name="_Toc300835211"/>
      <w:bookmarkStart w:id="1070" w:name="_Toc144974858"/>
      <w:bookmarkStart w:id="1071" w:name="_Toc247514248"/>
      <w:bookmarkStart w:id="1072" w:name="_Toc152045789"/>
      <w:r>
        <w:rPr>
          <w:rFonts w:hint="eastAsia" w:asciiTheme="minorEastAsia" w:hAnsiTheme="minorEastAsia" w:eastAsiaTheme="minorEastAsia" w:cstheme="minorEastAsia"/>
          <w:color w:val="000000"/>
        </w:rPr>
        <w:t>（一）投标函</w:t>
      </w:r>
      <w:bookmarkEnd w:id="1067"/>
      <w:bookmarkEnd w:id="1068"/>
      <w:bookmarkEnd w:id="1069"/>
      <w:bookmarkEnd w:id="1070"/>
      <w:bookmarkEnd w:id="1071"/>
      <w:bookmarkEnd w:id="1072"/>
    </w:p>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（招标人名称）：</w:t>
      </w:r>
    </w:p>
    <w:p>
      <w:pPr>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1．我方已仔细研究了</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招标文件的全部内容，愿意以人民币暂估总价：大写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小写¥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（其中，设计费报价为：大写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小写¥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eastAsia="zh-CN"/>
        </w:rPr>
        <w:t>勘察</w:t>
      </w:r>
      <w:r>
        <w:rPr>
          <w:rFonts w:hint="eastAsia" w:asciiTheme="minorEastAsia" w:hAnsiTheme="minorEastAsia" w:eastAsiaTheme="minorEastAsia" w:cstheme="minorEastAsia"/>
          <w:color w:val="000000"/>
        </w:rPr>
        <w:t>费报价为：</w:t>
      </w:r>
      <w:r>
        <w:rPr>
          <w:rFonts w:hint="eastAsia" w:asciiTheme="minorEastAsia" w:hAnsiTheme="minorEastAsia" w:eastAsiaTheme="minorEastAsia" w:cstheme="minorEastAsia"/>
          <w:color w:val="000000"/>
          <w:szCs w:val="21"/>
        </w:rPr>
        <w:t>大写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小写¥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none"/>
          <w:lang w:eastAsia="zh-CN"/>
        </w:rPr>
        <w:t>；</w:t>
      </w:r>
      <w:r>
        <w:rPr>
          <w:rFonts w:hint="eastAsia" w:asciiTheme="minorEastAsia" w:hAnsiTheme="minorEastAsia" w:eastAsiaTheme="minorEastAsia" w:cstheme="minorEastAsia"/>
          <w:color w:val="000000"/>
        </w:rPr>
        <w:t>施工费报价为</w:t>
      </w:r>
      <w:r>
        <w:rPr>
          <w:rFonts w:hint="eastAsia" w:asciiTheme="minorEastAsia" w:hAnsiTheme="minorEastAsia" w:eastAsiaTheme="minorEastAsia" w:cstheme="minorEastAsia"/>
          <w:color w:val="000000"/>
          <w:szCs w:val="21"/>
        </w:rPr>
        <w:t>：大写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小写¥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rPr>
        <w:t>，按2016版贵州省《五部计价定额》及相关配套文件，执行建安工程费</w:t>
      </w:r>
      <w:r>
        <w:rPr>
          <w:rFonts w:hint="eastAsia" w:asciiTheme="minorEastAsia" w:hAnsiTheme="minorEastAsia" w:eastAsiaTheme="minorEastAsia" w:cstheme="minorEastAsia"/>
          <w:color w:val="000000"/>
          <w:szCs w:val="21"/>
        </w:rPr>
        <w:t>投标报价，建设工期</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日历天，设计周期</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日历天，按合同约定进行设计、实施和竣工承包工程，修补工程中的任何缺陷，实现工程目的。</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2．我方承诺在招标文件规定的投标有效期内不修改、撤销投标文件。</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3．随同本投标函提交投标保证金一份，金额为人民币（大写）</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4．如我方中标：</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（1）我方承诺在收到中标通知书后，在中标通知书规定的期限内与你方签订合同。</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（2）随同本投标函递交的投标函附录属于合同文件的组成部分。</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（3）我方承诺按照招标文件规定向你方递交履约担保。</w:t>
      </w:r>
    </w:p>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（4）我方承诺在合同约定的期限内完成并移交全部合同工程。</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r>
        <w:rPr>
          <w:rFonts w:hint="eastAsia" w:asciiTheme="minorEastAsia" w:hAnsiTheme="minorEastAsia" w:eastAsiaTheme="minorEastAsia" w:cstheme="minorEastAsia"/>
          <w:color w:val="000000"/>
        </w:rPr>
        <w:t>我方在此声明，所递交的投标文件及有关资料内容完整、真实和准确，且不存在第二章“投标人须知”第1.4.3项和第1.4.4项规定的任何一种情形。</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（其他补充说明）。</w:t>
      </w:r>
    </w:p>
    <w:p>
      <w:pPr>
        <w:spacing w:line="440" w:lineRule="exact"/>
        <w:ind w:firstLine="3675" w:firstLineChars="17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 标 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440" w:lineRule="exact"/>
        <w:ind w:firstLine="3675" w:firstLineChars="17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法定代表人或其委托代理人：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440" w:lineRule="exact"/>
        <w:ind w:firstLine="3675" w:firstLineChars="17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地址：</w:t>
      </w:r>
      <w:r>
        <w:rPr>
          <w:rFonts w:hint="eastAsia" w:asciiTheme="minorEastAsia" w:hAnsiTheme="minorEastAsia" w:eastAsiaTheme="minorEastAsia" w:cstheme="minorEastAsia"/>
          <w:color w:val="000000"/>
          <w:szCs w:val="21"/>
          <w:u w:val="single"/>
        </w:rPr>
        <w:t xml:space="preserve">                                     </w:t>
      </w:r>
    </w:p>
    <w:p>
      <w:pPr>
        <w:spacing w:line="440" w:lineRule="exact"/>
        <w:ind w:firstLine="3675" w:firstLineChars="17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网址：</w:t>
      </w:r>
      <w:r>
        <w:rPr>
          <w:rFonts w:hint="eastAsia" w:asciiTheme="minorEastAsia" w:hAnsiTheme="minorEastAsia" w:eastAsiaTheme="minorEastAsia" w:cstheme="minorEastAsia"/>
          <w:color w:val="000000"/>
          <w:szCs w:val="21"/>
          <w:u w:val="single"/>
        </w:rPr>
        <w:t xml:space="preserve">                                     </w:t>
      </w:r>
    </w:p>
    <w:p>
      <w:pPr>
        <w:spacing w:line="440" w:lineRule="exact"/>
        <w:ind w:firstLine="3675" w:firstLineChars="17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电话：</w:t>
      </w:r>
      <w:r>
        <w:rPr>
          <w:rFonts w:hint="eastAsia" w:asciiTheme="minorEastAsia" w:hAnsiTheme="minorEastAsia" w:eastAsiaTheme="minorEastAsia" w:cstheme="minorEastAsia"/>
          <w:color w:val="000000"/>
          <w:szCs w:val="21"/>
          <w:u w:val="single"/>
        </w:rPr>
        <w:t xml:space="preserve">                                     </w:t>
      </w:r>
    </w:p>
    <w:p>
      <w:pPr>
        <w:spacing w:line="440" w:lineRule="exact"/>
        <w:ind w:firstLine="3675" w:firstLineChars="17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传真：</w:t>
      </w:r>
      <w:r>
        <w:rPr>
          <w:rFonts w:hint="eastAsia" w:asciiTheme="minorEastAsia" w:hAnsiTheme="minorEastAsia" w:eastAsiaTheme="minorEastAsia" w:cstheme="minorEastAsia"/>
          <w:color w:val="000000"/>
          <w:szCs w:val="21"/>
          <w:u w:val="single"/>
        </w:rPr>
        <w:t xml:space="preserve">                                     </w:t>
      </w:r>
    </w:p>
    <w:p>
      <w:pPr>
        <w:spacing w:line="440" w:lineRule="exact"/>
        <w:ind w:firstLine="3675" w:firstLineChars="17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邮政编码：</w:t>
      </w:r>
      <w:r>
        <w:rPr>
          <w:rFonts w:hint="eastAsia" w:asciiTheme="minorEastAsia" w:hAnsiTheme="minorEastAsia" w:eastAsiaTheme="minorEastAsia" w:cstheme="minorEastAsia"/>
          <w:color w:val="000000"/>
          <w:szCs w:val="21"/>
          <w:u w:val="single"/>
        </w:rPr>
        <w:t xml:space="preserve">                                 </w:t>
      </w:r>
    </w:p>
    <w:p>
      <w:pPr>
        <w:spacing w:line="440" w:lineRule="exact"/>
        <w:ind w:firstLine="4725" w:firstLineChars="22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pStyle w:val="5"/>
        <w:rPr>
          <w:rFonts w:hint="eastAsia" w:asciiTheme="minorEastAsia" w:hAnsiTheme="minorEastAsia" w:eastAsiaTheme="minorEastAsia" w:cstheme="minorEastAsia"/>
          <w:color w:val="000000"/>
        </w:rPr>
      </w:pPr>
      <w:bookmarkStart w:id="1073" w:name="_Toc300835212"/>
      <w:bookmarkStart w:id="1074" w:name="_Toc152042579"/>
      <w:bookmarkStart w:id="1075" w:name="_Toc247514249"/>
      <w:bookmarkStart w:id="1076" w:name="_Toc247527830"/>
      <w:bookmarkStart w:id="1077" w:name="_Toc144974859"/>
      <w:bookmarkStart w:id="1078" w:name="_Toc152045790"/>
      <w:r>
        <w:rPr>
          <w:rFonts w:hint="eastAsia" w:asciiTheme="minorEastAsia" w:hAnsiTheme="minorEastAsia" w:eastAsiaTheme="minorEastAsia" w:cstheme="minorEastAsia"/>
          <w:color w:val="000000"/>
        </w:rPr>
        <w:t>（二）投标函附录</w:t>
      </w:r>
      <w:bookmarkEnd w:id="1073"/>
      <w:bookmarkEnd w:id="1074"/>
      <w:bookmarkEnd w:id="1075"/>
      <w:bookmarkEnd w:id="1076"/>
      <w:bookmarkEnd w:id="1077"/>
      <w:bookmarkEnd w:id="1078"/>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61"/>
        <w:gridCol w:w="1986"/>
        <w:gridCol w:w="2526"/>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2161"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条款名称</w:t>
            </w:r>
          </w:p>
        </w:tc>
        <w:tc>
          <w:tcPr>
            <w:tcW w:w="1986"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合同条款号</w:t>
            </w:r>
          </w:p>
        </w:tc>
        <w:tc>
          <w:tcPr>
            <w:tcW w:w="2526"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约定内容</w:t>
            </w:r>
          </w:p>
        </w:tc>
        <w:tc>
          <w:tcPr>
            <w:tcW w:w="744"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2161" w:type="dxa"/>
            <w:noWrap w:val="0"/>
            <w:vAlign w:val="center"/>
          </w:tcPr>
          <w:p>
            <w:pPr>
              <w:spacing w:line="440" w:lineRule="exact"/>
              <w:ind w:firstLine="718" w:firstLineChars="34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项目经理</w:t>
            </w:r>
          </w:p>
        </w:tc>
        <w:tc>
          <w:tcPr>
            <w:tcW w:w="1986"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1.1.2.4</w:t>
            </w:r>
          </w:p>
        </w:tc>
        <w:tc>
          <w:tcPr>
            <w:tcW w:w="2526" w:type="dxa"/>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姓名：           </w:t>
            </w:r>
          </w:p>
        </w:tc>
        <w:tc>
          <w:tcPr>
            <w:tcW w:w="744" w:type="dxa"/>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2161"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工期</w:t>
            </w:r>
          </w:p>
        </w:tc>
        <w:tc>
          <w:tcPr>
            <w:tcW w:w="1986"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1.1.4.3</w:t>
            </w:r>
          </w:p>
        </w:tc>
        <w:tc>
          <w:tcPr>
            <w:tcW w:w="2526" w:type="dxa"/>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天数：        日历天</w:t>
            </w:r>
          </w:p>
        </w:tc>
        <w:tc>
          <w:tcPr>
            <w:tcW w:w="744" w:type="dxa"/>
            <w:noWrap w:val="0"/>
            <w:vAlign w:val="center"/>
          </w:tcPr>
          <w:p>
            <w:pPr>
              <w:spacing w:line="440" w:lineRule="exact"/>
              <w:ind w:firstLine="718" w:firstLineChars="342"/>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2161"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缺陷责任期</w:t>
            </w:r>
          </w:p>
        </w:tc>
        <w:tc>
          <w:tcPr>
            <w:tcW w:w="1986"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1.1.4.5</w:t>
            </w:r>
          </w:p>
        </w:tc>
        <w:tc>
          <w:tcPr>
            <w:tcW w:w="2526"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744" w:type="dxa"/>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2161"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投标有效期</w:t>
            </w:r>
          </w:p>
        </w:tc>
        <w:tc>
          <w:tcPr>
            <w:tcW w:w="1986"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2526"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天数：        日历天</w:t>
            </w:r>
          </w:p>
        </w:tc>
        <w:tc>
          <w:tcPr>
            <w:tcW w:w="744" w:type="dxa"/>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noWrap w:val="0"/>
            <w:vAlign w:val="top"/>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2161" w:type="dxa"/>
            <w:noWrap w:val="0"/>
            <w:vAlign w:val="top"/>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1986"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2526"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744" w:type="dxa"/>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noWrap w:val="0"/>
            <w:vAlign w:val="top"/>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2161" w:type="dxa"/>
            <w:noWrap w:val="0"/>
            <w:vAlign w:val="top"/>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1986" w:type="dxa"/>
            <w:noWrap w:val="0"/>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2526"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744" w:type="dxa"/>
            <w:noWrap w:val="0"/>
            <w:vAlign w:val="center"/>
          </w:tcPr>
          <w:p>
            <w:pPr>
              <w:spacing w:line="440" w:lineRule="exact"/>
              <w:rPr>
                <w:rFonts w:hint="eastAsia" w:asciiTheme="minorEastAsia" w:hAnsiTheme="minorEastAsia" w:eastAsiaTheme="minorEastAsia" w:cstheme="minorEastAsia"/>
                <w:color w:val="000000"/>
                <w:szCs w:val="21"/>
              </w:rPr>
            </w:pPr>
          </w:p>
        </w:tc>
      </w:tr>
    </w:tbl>
    <w:p>
      <w:pPr>
        <w:spacing w:line="440" w:lineRule="exact"/>
        <w:ind w:left="840" w:leftChars="400" w:firstLine="2200" w:firstLineChars="1100"/>
        <w:rPr>
          <w:rFonts w:hint="eastAsia" w:asciiTheme="minorEastAsia" w:hAnsiTheme="minorEastAsia" w:eastAsiaTheme="minorEastAsia" w:cstheme="minorEastAsia"/>
          <w:color w:val="000000"/>
          <w:sz w:val="20"/>
          <w:szCs w:val="20"/>
        </w:rPr>
      </w:pPr>
    </w:p>
    <w:p>
      <w:pPr>
        <w:spacing w:line="440" w:lineRule="exact"/>
        <w:ind w:left="840" w:leftChars="400" w:firstLine="2200" w:firstLineChars="1100"/>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 w:val="20"/>
          <w:szCs w:val="20"/>
        </w:rPr>
      </w:pPr>
    </w:p>
    <w:p>
      <w:pPr>
        <w:jc w:val="center"/>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 w:val="20"/>
          <w:szCs w:val="20"/>
        </w:rPr>
      </w:pPr>
    </w:p>
    <w:p>
      <w:pPr>
        <w:pStyle w:val="4"/>
        <w:jc w:val="center"/>
        <w:rPr>
          <w:rFonts w:hint="eastAsia" w:asciiTheme="minorEastAsia" w:hAnsiTheme="minorEastAsia" w:eastAsiaTheme="minorEastAsia" w:cstheme="minorEastAsia"/>
          <w:color w:val="000000"/>
        </w:rPr>
      </w:pPr>
      <w:bookmarkStart w:id="1079" w:name="_Toc144974860"/>
      <w:bookmarkStart w:id="1080" w:name="_Toc247527831"/>
      <w:bookmarkStart w:id="1081" w:name="_Toc300835213"/>
      <w:bookmarkStart w:id="1082" w:name="_Toc247514283"/>
      <w:bookmarkStart w:id="1083" w:name="_Toc152045791"/>
      <w:bookmarkStart w:id="1084" w:name="_Toc152042580"/>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pStyle w:val="15"/>
        <w:rPr>
          <w:rFonts w:hint="eastAsia" w:asciiTheme="minorEastAsia" w:hAnsiTheme="minorEastAsia" w:eastAsiaTheme="minorEastAsia" w:cstheme="minorEastAsia"/>
          <w:color w:val="000000"/>
        </w:rPr>
      </w:pPr>
    </w:p>
    <w:p>
      <w:pPr>
        <w:pStyle w:val="15"/>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pStyle w:val="4"/>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二、法定代表人身份证明</w:t>
      </w:r>
      <w:bookmarkEnd w:id="1079"/>
      <w:bookmarkEnd w:id="1080"/>
      <w:bookmarkEnd w:id="1081"/>
      <w:bookmarkEnd w:id="1082"/>
      <w:bookmarkEnd w:id="1083"/>
      <w:bookmarkEnd w:id="1084"/>
    </w:p>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投标人名称：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单位性质：</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地址：</w:t>
      </w:r>
      <w:r>
        <w:rPr>
          <w:rFonts w:hint="eastAsia" w:asciiTheme="minorEastAsia" w:hAnsiTheme="minorEastAsia" w:eastAsiaTheme="minorEastAsia" w:cstheme="minorEastAsia"/>
          <w:color w:val="000000"/>
          <w:szCs w:val="21"/>
          <w:u w:val="single"/>
        </w:rPr>
        <w:t xml:space="preserve">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成立时间：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经营期限：</w:t>
      </w:r>
      <w:r>
        <w:rPr>
          <w:rFonts w:hint="eastAsia" w:asciiTheme="minorEastAsia" w:hAnsiTheme="minorEastAsia" w:eastAsiaTheme="minorEastAsia" w:cstheme="minorEastAsia"/>
          <w:color w:val="000000"/>
          <w:szCs w:val="21"/>
          <w:u w:val="single"/>
        </w:rPr>
        <w:t xml:space="preserve">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姓名：</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性别：</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年龄：</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职务：</w:t>
      </w:r>
      <w:r>
        <w:rPr>
          <w:rFonts w:hint="eastAsia" w:asciiTheme="minorEastAsia" w:hAnsiTheme="minorEastAsia" w:eastAsiaTheme="minorEastAsia" w:cstheme="minorEastAsia"/>
          <w:color w:val="000000"/>
          <w:szCs w:val="21"/>
          <w:u w:val="single"/>
        </w:rPr>
        <w:t xml:space="preserve">        </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系</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（投标人名称）的法定代表人。</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特此证明。</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附：法定代表人身份证复印件。</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投标人：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日           </w:t>
      </w:r>
    </w:p>
    <w:p>
      <w:pPr>
        <w:spacing w:line="440" w:lineRule="exact"/>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br w:type="page"/>
      </w:r>
    </w:p>
    <w:p>
      <w:pPr>
        <w:pStyle w:val="4"/>
        <w:jc w:val="center"/>
        <w:rPr>
          <w:rFonts w:hint="eastAsia" w:asciiTheme="minorEastAsia" w:hAnsiTheme="minorEastAsia" w:eastAsiaTheme="minorEastAsia" w:cstheme="minorEastAsia"/>
          <w:color w:val="000000"/>
        </w:rPr>
      </w:pPr>
      <w:bookmarkStart w:id="1085" w:name="_Toc247527832"/>
      <w:bookmarkStart w:id="1086" w:name="_Toc300835214"/>
      <w:bookmarkStart w:id="1087" w:name="_Toc247514284"/>
      <w:bookmarkStart w:id="1088" w:name="_Toc144974861"/>
      <w:bookmarkStart w:id="1089" w:name="_Toc152045792"/>
      <w:bookmarkStart w:id="1090" w:name="_Toc152042581"/>
      <w:r>
        <w:rPr>
          <w:rFonts w:hint="eastAsia" w:asciiTheme="minorEastAsia" w:hAnsiTheme="minorEastAsia" w:eastAsiaTheme="minorEastAsia" w:cstheme="minorEastAsia"/>
          <w:color w:val="000000"/>
        </w:rPr>
        <w:t>二、授权委托书</w:t>
      </w:r>
      <w:bookmarkEnd w:id="1085"/>
      <w:bookmarkEnd w:id="1086"/>
      <w:bookmarkEnd w:id="1087"/>
      <w:bookmarkEnd w:id="1088"/>
      <w:bookmarkEnd w:id="1089"/>
      <w:bookmarkEnd w:id="1090"/>
    </w:p>
    <w:p>
      <w:pPr>
        <w:spacing w:line="440" w:lineRule="exact"/>
        <w:rPr>
          <w:rFonts w:hint="eastAsia" w:asciiTheme="minorEastAsia" w:hAnsiTheme="minorEastAsia" w:eastAsiaTheme="minorEastAsia" w:cstheme="minorEastAsia"/>
          <w:color w:val="000000"/>
          <w:szCs w:val="21"/>
        </w:rPr>
      </w:pP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（姓名）系</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（投标人名称）的法定代表人，现委托</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（姓名）为我方代理人。代理人根据授权，以我方名义签署、澄清、说明、补正、递交、撤回、修改</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投标文件、签订合同和处理有关事宜，其法律后果由我方承担。</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委托期限：</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代理人无转委托权。</w:t>
      </w: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附：法定代表人身份证明</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身份证号码：</w:t>
      </w:r>
      <w:r>
        <w:rPr>
          <w:rFonts w:hint="eastAsia" w:asciiTheme="minorEastAsia" w:hAnsiTheme="minorEastAsia" w:eastAsiaTheme="minorEastAsia" w:cstheme="minorEastAsia"/>
          <w:color w:val="000000"/>
          <w:szCs w:val="21"/>
          <w:u w:val="single"/>
        </w:rPr>
        <w:t xml:space="preserve">                                     </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（签字） </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身份证号码：</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附身份证复印件</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ind w:firstLine="1575" w:firstLineChars="7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4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0"/>
          <w:szCs w:val="20"/>
        </w:rPr>
        <w:br w:type="page"/>
      </w:r>
    </w:p>
    <w:p>
      <w:pPr>
        <w:pStyle w:val="4"/>
        <w:jc w:val="center"/>
        <w:rPr>
          <w:rFonts w:hint="eastAsia" w:asciiTheme="minorEastAsia" w:hAnsiTheme="minorEastAsia" w:eastAsiaTheme="minorEastAsia" w:cstheme="minorEastAsia"/>
          <w:color w:val="000000"/>
        </w:rPr>
      </w:pPr>
      <w:bookmarkStart w:id="1091" w:name="_Toc247514285"/>
      <w:bookmarkStart w:id="1092" w:name="_Toc300835215"/>
      <w:bookmarkStart w:id="1093" w:name="_Toc152045793"/>
      <w:bookmarkStart w:id="1094" w:name="_Toc247527833"/>
      <w:bookmarkStart w:id="1095" w:name="_Toc152042582"/>
      <w:r>
        <w:rPr>
          <w:rFonts w:hint="eastAsia" w:asciiTheme="minorEastAsia" w:hAnsiTheme="minorEastAsia" w:eastAsiaTheme="minorEastAsia" w:cstheme="minorEastAsia"/>
          <w:color w:val="000000"/>
        </w:rPr>
        <w:t>三、联合体协议书</w:t>
      </w:r>
      <w:bookmarkEnd w:id="1091"/>
      <w:bookmarkEnd w:id="1092"/>
      <w:bookmarkEnd w:id="1093"/>
      <w:bookmarkEnd w:id="1094"/>
      <w:bookmarkEnd w:id="1095"/>
    </w:p>
    <w:p>
      <w:pPr>
        <w:spacing w:line="400" w:lineRule="exact"/>
        <w:rPr>
          <w:rFonts w:hint="eastAsia" w:asciiTheme="minorEastAsia" w:hAnsiTheme="minorEastAsia" w:eastAsiaTheme="minorEastAsia" w:cstheme="minorEastAsia"/>
          <w:color w:val="000000"/>
          <w:szCs w:val="21"/>
        </w:rPr>
      </w:pP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（所有成员单位名称）自愿组成</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（联合体名称）联合体，共同参加</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投标。现就联合体投标事宜订立如下协议。</w:t>
      </w: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（某成员单位名称）为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（联合体名称）牵头人。</w:t>
      </w: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3、联合体将严格按照招标文件的各项要求，递交投标文件，履行合同，并对外承担连带责任。</w:t>
      </w: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4、联合体各成员单位内部的职责分工如下：</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w:t>
      </w: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5、本协议书自签署之日起生效，合同履行完毕后自动失效。 </w:t>
      </w: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6、本协议书一式</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份，联合体成员和招标人各执一份。</w:t>
      </w: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注：本协议书由委托代理人签字的，应附法定代表人签字的授权委托书。</w:t>
      </w: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牵头人名称：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topLinePunct/>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法定代表人或其委托代理人：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成员一名称：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topLinePunct/>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法定代表人或其委托代理人：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topLinePunct/>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p>
    <w:p>
      <w:pPr>
        <w:topLinePunct/>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成员二名称：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topLinePunct/>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法定代表人或其委托代理人：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topLinePunct/>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p>
    <w:p>
      <w:pPr>
        <w:topLinePunct/>
        <w:spacing w:line="440" w:lineRule="exact"/>
        <w:rPr>
          <w:rFonts w:hint="eastAsia" w:asciiTheme="minorEastAsia" w:hAnsiTheme="minorEastAsia" w:eastAsiaTheme="minorEastAsia" w:cstheme="minorEastAsia"/>
          <w:color w:val="000000"/>
          <w:szCs w:val="21"/>
        </w:rPr>
      </w:pPr>
    </w:p>
    <w:p>
      <w:pPr>
        <w:ind w:firstLine="2879" w:firstLineChars="13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4"/>
        <w:rPr>
          <w:rFonts w:hint="eastAsia" w:asciiTheme="minorEastAsia" w:hAnsiTheme="minorEastAsia" w:eastAsiaTheme="minorEastAsia" w:cstheme="minorEastAsia"/>
        </w:rPr>
      </w:pPr>
    </w:p>
    <w:p>
      <w:pPr>
        <w:rPr>
          <w:rFonts w:hint="eastAsia" w:asciiTheme="minorEastAsia" w:hAnsiTheme="minorEastAsia" w:eastAsiaTheme="minorEastAsia" w:cstheme="minorEastAsia"/>
          <w:color w:val="000000"/>
        </w:rPr>
      </w:pPr>
    </w:p>
    <w:p>
      <w:pPr>
        <w:pStyle w:val="4"/>
        <w:numPr>
          <w:ilvl w:val="0"/>
          <w:numId w:val="4"/>
        </w:numPr>
        <w:jc w:val="center"/>
        <w:rPr>
          <w:rFonts w:hint="eastAsia" w:asciiTheme="minorEastAsia" w:hAnsiTheme="minorEastAsia" w:eastAsiaTheme="minorEastAsia" w:cstheme="minorEastAsia"/>
          <w:color w:val="000000"/>
        </w:rPr>
      </w:pPr>
      <w:bookmarkStart w:id="1096" w:name="_Toc144974862"/>
      <w:bookmarkStart w:id="1097" w:name="_Toc152042583"/>
      <w:bookmarkStart w:id="1098" w:name="_Toc152045794"/>
      <w:bookmarkStart w:id="1099" w:name="_Toc247514286"/>
      <w:bookmarkStart w:id="1100" w:name="_Toc300835216"/>
      <w:bookmarkStart w:id="1101" w:name="_Toc247527834"/>
      <w:r>
        <w:rPr>
          <w:rFonts w:hint="eastAsia" w:asciiTheme="minorEastAsia" w:hAnsiTheme="minorEastAsia" w:eastAsiaTheme="minorEastAsia" w:cstheme="minorEastAsia"/>
          <w:color w:val="000000"/>
        </w:rPr>
        <w:t>投标保证金</w:t>
      </w:r>
      <w:bookmarkEnd w:id="1096"/>
      <w:bookmarkEnd w:id="1097"/>
      <w:bookmarkEnd w:id="1098"/>
      <w:bookmarkEnd w:id="1099"/>
      <w:bookmarkEnd w:id="1100"/>
      <w:bookmarkEnd w:id="1101"/>
    </w:p>
    <w:p>
      <w:pPr>
        <w:rPr>
          <w:rFonts w:hint="eastAsia" w:asciiTheme="minorEastAsia" w:hAnsiTheme="minorEastAsia" w:eastAsiaTheme="minorEastAsia" w:cstheme="minorEastAsia"/>
          <w:b/>
          <w:bCs/>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b/>
          <w:bCs/>
          <w:color w:val="000000"/>
        </w:rPr>
        <w:t xml:space="preserve">  </w:t>
      </w:r>
    </w:p>
    <w:p>
      <w:pPr>
        <w:ind w:firstLine="3795" w:firstLineChars="1800"/>
        <w:rPr>
          <w:rFonts w:hint="eastAsia" w:asciiTheme="minorEastAsia" w:hAnsiTheme="minorEastAsia" w:eastAsiaTheme="minorEastAsia" w:cstheme="minorEastAsia"/>
          <w:b/>
          <w:bCs/>
          <w:color w:val="000000"/>
        </w:rPr>
      </w:pPr>
      <w:r>
        <w:rPr>
          <w:rFonts w:hint="eastAsia" w:asciiTheme="minorEastAsia" w:hAnsiTheme="minorEastAsia" w:eastAsiaTheme="minorEastAsia" w:cstheme="minorEastAsia"/>
          <w:b/>
          <w:bCs/>
          <w:color w:val="000000"/>
        </w:rPr>
        <w:t xml:space="preserve"> 1、投标保证金的缴纳</w:t>
      </w:r>
    </w:p>
    <w:p>
      <w:pPr>
        <w:spacing w:line="440" w:lineRule="exact"/>
        <w:ind w:firstLine="2520" w:firstLineChars="1200"/>
        <w:rPr>
          <w:rFonts w:hint="eastAsia" w:asciiTheme="minorEastAsia" w:hAnsiTheme="minorEastAsia" w:eastAsiaTheme="minorEastAsia" w:cstheme="minorEastAsia"/>
          <w:color w:val="000000"/>
        </w:rPr>
      </w:pPr>
      <w:bookmarkStart w:id="1102" w:name="_Toc296602998"/>
    </w:p>
    <w:p>
      <w:pPr>
        <w:spacing w:line="440" w:lineRule="exact"/>
        <w:ind w:firstLine="2520" w:firstLineChars="1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按投标人须知前附表规定执行，并附相关凭证</w:t>
      </w:r>
    </w:p>
    <w:p>
      <w:pPr>
        <w:pStyle w:val="4"/>
        <w:ind w:firstLine="3795" w:firstLineChars="1800"/>
        <w:rPr>
          <w:rFonts w:hint="eastAsia" w:asciiTheme="minorEastAsia" w:hAnsiTheme="minorEastAsia" w:eastAsiaTheme="minorEastAsia" w:cstheme="minorEastAsia"/>
          <w:color w:val="000000"/>
          <w:sz w:val="21"/>
          <w:szCs w:val="21"/>
        </w:rPr>
      </w:pPr>
      <w:bookmarkStart w:id="1103" w:name="_Toc300835217"/>
    </w:p>
    <w:p>
      <w:pPr>
        <w:pStyle w:val="4"/>
        <w:ind w:firstLine="3795" w:firstLineChars="18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2、投标保证金</w:t>
      </w:r>
      <w:bookmarkEnd w:id="1102"/>
      <w:bookmarkEnd w:id="1103"/>
      <w:r>
        <w:rPr>
          <w:rFonts w:hint="eastAsia" w:asciiTheme="minorEastAsia" w:hAnsiTheme="minorEastAsia" w:eastAsiaTheme="minorEastAsia" w:cstheme="minorEastAsia"/>
          <w:color w:val="000000"/>
          <w:sz w:val="21"/>
          <w:szCs w:val="21"/>
        </w:rPr>
        <w:t>承诺</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（招标人名称）：</w:t>
      </w:r>
    </w:p>
    <w:p>
      <w:pPr>
        <w:spacing w:line="440" w:lineRule="exact"/>
        <w:rPr>
          <w:rFonts w:hint="eastAsia" w:asciiTheme="minorEastAsia" w:hAnsiTheme="minorEastAsia" w:eastAsiaTheme="minorEastAsia" w:cstheme="minorEastAsia"/>
          <w:color w:val="000000"/>
          <w:szCs w:val="21"/>
        </w:rPr>
      </w:pPr>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我方于</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日参加</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color w:val="000000"/>
          <w:szCs w:val="21"/>
          <w:lang w:eastAsia="zh-CN"/>
        </w:rPr>
        <w:t>设计.勘察.施工总承包（EPC）</w:t>
      </w:r>
      <w:r>
        <w:rPr>
          <w:rFonts w:hint="eastAsia" w:asciiTheme="minorEastAsia" w:hAnsiTheme="minorEastAsia" w:eastAsiaTheme="minorEastAsia" w:cstheme="minorEastAsia"/>
          <w:color w:val="000000"/>
          <w:szCs w:val="21"/>
        </w:rPr>
        <w:t>的投标，现保证：我方在规定的投标有效期内撤销或修改投标文件的，或者在收到中标通知书后无正当理由拒签合同或拒交规定履约担保的，投标保证金不予退还。</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Cs w:val="21"/>
        </w:rPr>
      </w:pPr>
    </w:p>
    <w:p>
      <w:pPr>
        <w:spacing w:line="440" w:lineRule="exact"/>
        <w:ind w:firstLine="2158" w:firstLineChars="10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投标人名称：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（盖单位章）</w:t>
      </w:r>
    </w:p>
    <w:p>
      <w:pPr>
        <w:spacing w:line="440" w:lineRule="exact"/>
        <w:ind w:firstLine="2158" w:firstLineChars="10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法定代表人或授权人：</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（签字）</w:t>
      </w:r>
    </w:p>
    <w:p>
      <w:pPr>
        <w:spacing w:line="440" w:lineRule="exact"/>
        <w:ind w:firstLine="2158" w:firstLineChars="10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地    址：</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single"/>
        </w:rPr>
        <w:tab/>
      </w:r>
    </w:p>
    <w:p>
      <w:pPr>
        <w:spacing w:line="440" w:lineRule="exact"/>
        <w:ind w:firstLine="2158" w:firstLineChars="1028"/>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邮政编码：</w:t>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ab/>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single"/>
        </w:rPr>
        <w:tab/>
      </w:r>
    </w:p>
    <w:p>
      <w:pPr>
        <w:spacing w:line="440" w:lineRule="exact"/>
        <w:ind w:firstLine="2158" w:firstLineChars="10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电    话：</w:t>
      </w:r>
      <w:r>
        <w:rPr>
          <w:rFonts w:hint="eastAsia" w:asciiTheme="minorEastAsia" w:hAnsiTheme="minorEastAsia" w:eastAsiaTheme="minorEastAsia" w:cstheme="minorEastAsia"/>
          <w:color w:val="000000"/>
          <w:szCs w:val="21"/>
          <w:u w:val="single"/>
        </w:rPr>
        <w:t xml:space="preserve">                                          </w:t>
      </w:r>
    </w:p>
    <w:p>
      <w:pPr>
        <w:spacing w:line="440" w:lineRule="exact"/>
        <w:ind w:firstLine="3838" w:firstLineChars="1828"/>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line="440" w:lineRule="exact"/>
        <w:rPr>
          <w:rFonts w:hint="eastAsia" w:asciiTheme="minorEastAsia" w:hAnsiTheme="minorEastAsia" w:eastAsiaTheme="minorEastAsia" w:cstheme="minorEastAsia"/>
          <w:color w:val="000000"/>
          <w:szCs w:val="21"/>
        </w:rPr>
      </w:pPr>
    </w:p>
    <w:p>
      <w:pPr>
        <w:spacing w:line="440" w:lineRule="exact"/>
        <w:rPr>
          <w:rFonts w:hint="eastAsia" w:asciiTheme="minorEastAsia" w:hAnsiTheme="minorEastAsia" w:eastAsiaTheme="minorEastAsia" w:cstheme="minorEastAsia"/>
          <w:color w:val="000000"/>
          <w:sz w:val="27"/>
          <w:szCs w:val="27"/>
        </w:rPr>
      </w:pPr>
    </w:p>
    <w:p>
      <w:pPr>
        <w:pStyle w:val="15"/>
        <w:rPr>
          <w:rFonts w:hint="eastAsia" w:asciiTheme="minorEastAsia" w:hAnsiTheme="minorEastAsia" w:eastAsiaTheme="minorEastAsia" w:cstheme="minorEastAsia"/>
          <w:color w:val="000000"/>
          <w:sz w:val="27"/>
          <w:szCs w:val="27"/>
        </w:rPr>
      </w:pPr>
    </w:p>
    <w:p>
      <w:pPr>
        <w:pStyle w:val="15"/>
        <w:rPr>
          <w:rFonts w:hint="eastAsia" w:asciiTheme="minorEastAsia" w:hAnsiTheme="minorEastAsia" w:eastAsiaTheme="minorEastAsia" w:cstheme="minorEastAsia"/>
          <w:color w:val="000000"/>
          <w:sz w:val="27"/>
          <w:szCs w:val="27"/>
        </w:rPr>
      </w:pPr>
    </w:p>
    <w:p>
      <w:pPr>
        <w:pStyle w:val="4"/>
        <w:jc w:val="center"/>
        <w:rPr>
          <w:rFonts w:hint="eastAsia" w:asciiTheme="minorEastAsia" w:hAnsiTheme="minorEastAsia" w:eastAsiaTheme="minorEastAsia" w:cstheme="minorEastAsia"/>
          <w:dstrike/>
          <w:color w:val="000000"/>
        </w:rPr>
      </w:pPr>
      <w:bookmarkStart w:id="1104" w:name="_Toc247527835"/>
      <w:bookmarkStart w:id="1105" w:name="_Toc144974863"/>
      <w:bookmarkStart w:id="1106" w:name="_Toc300835218"/>
      <w:bookmarkStart w:id="1107" w:name="_Toc247514287"/>
      <w:bookmarkStart w:id="1108" w:name="_Toc152045795"/>
      <w:bookmarkStart w:id="1109" w:name="_Toc152042584"/>
      <w:r>
        <w:rPr>
          <w:rFonts w:hint="eastAsia" w:asciiTheme="minorEastAsia" w:hAnsiTheme="minorEastAsia" w:eastAsiaTheme="minorEastAsia" w:cstheme="minorEastAsia"/>
          <w:dstrike/>
          <w:color w:val="000000"/>
        </w:rPr>
        <w:t>五、价格清单</w:t>
      </w:r>
      <w:bookmarkEnd w:id="1104"/>
      <w:bookmarkEnd w:id="1105"/>
      <w:bookmarkEnd w:id="1106"/>
      <w:bookmarkEnd w:id="1107"/>
      <w:bookmarkEnd w:id="1108"/>
      <w:bookmarkEnd w:id="1109"/>
    </w:p>
    <w:p>
      <w:pPr>
        <w:spacing w:line="440" w:lineRule="exact"/>
        <w:jc w:val="center"/>
        <w:rPr>
          <w:rFonts w:hint="eastAsia" w:asciiTheme="minorEastAsia" w:hAnsiTheme="minorEastAsia" w:eastAsiaTheme="minorEastAsia" w:cstheme="minorEastAsia"/>
          <w:color w:val="000000"/>
          <w:sz w:val="20"/>
          <w:szCs w:val="20"/>
        </w:rPr>
      </w:pPr>
    </w:p>
    <w:p>
      <w:pPr>
        <w:pStyle w:val="4"/>
        <w:jc w:val="left"/>
        <w:rPr>
          <w:rFonts w:hint="eastAsia" w:asciiTheme="minorEastAsia" w:hAnsiTheme="minorEastAsia" w:eastAsiaTheme="minorEastAsia" w:cstheme="minorEastAsia"/>
          <w:color w:val="000000"/>
        </w:rPr>
      </w:pPr>
      <w:bookmarkStart w:id="1110" w:name="_Toc247527836"/>
      <w:bookmarkStart w:id="1111" w:name="_Toc300835221"/>
      <w:bookmarkStart w:id="1112" w:name="_Toc152042585"/>
      <w:bookmarkStart w:id="1113" w:name="_Toc152045796"/>
      <w:bookmarkStart w:id="1114" w:name="_Toc144974864"/>
      <w:bookmarkStart w:id="1115" w:name="_Toc247514288"/>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sz w:val="21"/>
          <w:szCs w:val="21"/>
        </w:rPr>
        <w:t>注：以下两项（六、七）是技术标，采用 “暗标”应当以能够隐去投标人身份为原则，尽可能简化编制要求。若“暗标”中出现投标人身份（如名称、徽标、人员名称等），其投标文件作废标处理。</w:t>
      </w:r>
    </w:p>
    <w:p>
      <w:pPr>
        <w:pStyle w:val="4"/>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六、承包人建议书</w:t>
      </w:r>
      <w:bookmarkEnd w:id="1110"/>
      <w:bookmarkEnd w:id="1111"/>
      <w:bookmarkEnd w:id="1112"/>
      <w:bookmarkEnd w:id="1113"/>
      <w:bookmarkEnd w:id="1114"/>
      <w:bookmarkEnd w:id="1115"/>
    </w:p>
    <w:p>
      <w:pPr>
        <w:spacing w:line="440" w:lineRule="exact"/>
        <w:rPr>
          <w:rFonts w:hint="eastAsia" w:asciiTheme="minorEastAsia" w:hAnsiTheme="minorEastAsia" w:eastAsiaTheme="minorEastAsia" w:cstheme="minorEastAsia"/>
          <w:strike w:val="0"/>
          <w:dstrike w:val="0"/>
          <w:color w:val="000000"/>
          <w:sz w:val="21"/>
          <w:szCs w:val="21"/>
        </w:rPr>
      </w:pPr>
      <w:r>
        <w:rPr>
          <w:rFonts w:hint="eastAsia" w:asciiTheme="minorEastAsia" w:hAnsiTheme="minorEastAsia" w:eastAsiaTheme="minorEastAsia" w:cstheme="minorEastAsia"/>
          <w:strike w:val="0"/>
          <w:dstrike w:val="0"/>
          <w:color w:val="000000"/>
          <w:sz w:val="21"/>
          <w:szCs w:val="21"/>
        </w:rPr>
        <w:t>（一）图纸</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（二）工程详细说明</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（三）设备方案</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1．生产设备。</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2．必备的备品备件。</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 备选的备品备件。</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（四）分包方案</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（五）对发包人要求错误的说明</w:t>
      </w:r>
    </w:p>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（六）其他</w:t>
      </w:r>
    </w:p>
    <w:p>
      <w:pP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说明：发包人认为承包人实施计划中的有关内容应列入承包人建议书的，应在本页载明。</w:t>
      </w:r>
      <w:r>
        <w:rPr>
          <w:rFonts w:hint="eastAsia" w:asciiTheme="minorEastAsia" w:hAnsiTheme="minorEastAsia" w:eastAsiaTheme="minorEastAsia" w:cstheme="minorEastAsia"/>
          <w:color w:val="000000"/>
        </w:rPr>
        <w:br w:type="page"/>
      </w:r>
    </w:p>
    <w:p>
      <w:pPr>
        <w:pStyle w:val="4"/>
        <w:jc w:val="center"/>
        <w:rPr>
          <w:rFonts w:hint="eastAsia" w:asciiTheme="minorEastAsia" w:hAnsiTheme="minorEastAsia" w:eastAsiaTheme="minorEastAsia" w:cstheme="minorEastAsia"/>
          <w:color w:val="000000"/>
          <w:lang w:eastAsia="zh-CN"/>
        </w:rPr>
      </w:pPr>
      <w:bookmarkStart w:id="1116" w:name="_Toc300835222"/>
      <w:r>
        <w:rPr>
          <w:rFonts w:hint="eastAsia" w:asciiTheme="minorEastAsia" w:hAnsiTheme="minorEastAsia" w:eastAsiaTheme="minorEastAsia" w:cstheme="minorEastAsia"/>
          <w:color w:val="000000"/>
        </w:rPr>
        <w:t>七、承包人实施</w:t>
      </w:r>
      <w:bookmarkEnd w:id="1116"/>
      <w:r>
        <w:rPr>
          <w:rFonts w:hint="eastAsia" w:asciiTheme="minorEastAsia" w:hAnsiTheme="minorEastAsia" w:eastAsiaTheme="minorEastAsia" w:cstheme="minorEastAsia"/>
          <w:color w:val="000000"/>
          <w:lang w:eastAsia="zh-CN"/>
        </w:rPr>
        <w:t>方案</w:t>
      </w:r>
    </w:p>
    <w:p>
      <w:pPr>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（一）概述</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 项目简要介绍。</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 项目范围。</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 项目特点。</w:t>
      </w:r>
    </w:p>
    <w:p>
      <w:pPr>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（二）总体实施方案</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 项目目标（质量、工期、造价）。</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 项目实施组织形式。</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 项目阶段划分。</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 项目工作分解结构。</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 对项目各阶段工作及文件的要求。</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 项目分包和采购计划。</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 项目沟通与协调程序。</w:t>
      </w:r>
    </w:p>
    <w:p>
      <w:pPr>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（三）项目实施要点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 勘察设计实施要点。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 采购实施要点。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 施工实施要点。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 试运行实施要点。</w:t>
      </w:r>
    </w:p>
    <w:p>
      <w:pPr>
        <w:spacing w:line="36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（四）项目管理要点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 合同管理要点。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 资源管理要点。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 质量控制要点。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 进度控制要点。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 费用估算及控制要点。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 安全管理要点。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 职业健康管理要点。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8．环境管理要点。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9. 沟通和协调管理要点。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 财务管理要点。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 风险管理要点。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12. 文件及信息管理要点。</w:t>
      </w:r>
    </w:p>
    <w:p>
      <w:pPr>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13. 报告制度。</w:t>
      </w: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说明：发包人认为上述内容应列入承包人建议书的，应在“投标文件格式”中“承包人建议书”中载明。</w:t>
      </w: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color w:val="000000"/>
        </w:rPr>
      </w:pPr>
    </w:p>
    <w:p>
      <w:pPr>
        <w:topLinePunct/>
        <w:spacing w:line="4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4"/>
        <w:jc w:val="center"/>
        <w:rPr>
          <w:rFonts w:hint="eastAsia" w:asciiTheme="minorEastAsia" w:hAnsiTheme="minorEastAsia" w:eastAsiaTheme="minorEastAsia" w:cstheme="minorEastAsia"/>
          <w:color w:val="000000"/>
        </w:rPr>
      </w:pPr>
      <w:bookmarkStart w:id="1117" w:name="_Toc300835223"/>
      <w:r>
        <w:rPr>
          <w:rFonts w:hint="eastAsia" w:asciiTheme="minorEastAsia" w:hAnsiTheme="minorEastAsia" w:eastAsiaTheme="minorEastAsia" w:cstheme="minorEastAsia"/>
          <w:color w:val="000000"/>
          <w:sz w:val="27"/>
          <w:szCs w:val="27"/>
        </w:rPr>
        <w:t>八、</w:t>
      </w:r>
      <w:bookmarkStart w:id="1118" w:name="_Toc247527847"/>
      <w:bookmarkStart w:id="1119" w:name="_Toc247514299"/>
      <w:bookmarkStart w:id="1120" w:name="_Toc144974875"/>
      <w:bookmarkStart w:id="1121" w:name="_Toc152045807"/>
      <w:bookmarkStart w:id="1122" w:name="_Toc152042596"/>
      <w:r>
        <w:rPr>
          <w:rFonts w:hint="eastAsia" w:asciiTheme="minorEastAsia" w:hAnsiTheme="minorEastAsia" w:eastAsiaTheme="minorEastAsia" w:cstheme="minorEastAsia"/>
          <w:color w:val="000000"/>
        </w:rPr>
        <w:t>资格审查资料</w:t>
      </w:r>
      <w:bookmarkEnd w:id="1117"/>
      <w:bookmarkEnd w:id="1118"/>
      <w:bookmarkEnd w:id="1119"/>
      <w:bookmarkEnd w:id="1120"/>
      <w:bookmarkEnd w:id="1121"/>
      <w:bookmarkEnd w:id="1122"/>
    </w:p>
    <w:p>
      <w:pPr>
        <w:pStyle w:val="5"/>
        <w:rPr>
          <w:rFonts w:hint="eastAsia" w:asciiTheme="minorEastAsia" w:hAnsiTheme="minorEastAsia" w:eastAsiaTheme="minorEastAsia" w:cstheme="minorEastAsia"/>
          <w:color w:val="000000"/>
        </w:rPr>
      </w:pPr>
      <w:bookmarkStart w:id="1123" w:name="_Toc247514300"/>
      <w:bookmarkStart w:id="1124" w:name="_Toc247527848"/>
      <w:bookmarkStart w:id="1125" w:name="_Toc300835224"/>
      <w:bookmarkStart w:id="1126" w:name="_Toc144974876"/>
      <w:bookmarkStart w:id="1127" w:name="_Toc152042597"/>
      <w:bookmarkStart w:id="1128" w:name="_Toc152045808"/>
      <w:r>
        <w:rPr>
          <w:rFonts w:hint="eastAsia" w:asciiTheme="minorEastAsia" w:hAnsiTheme="minorEastAsia" w:eastAsiaTheme="minorEastAsia" w:cstheme="minorEastAsia"/>
          <w:color w:val="000000"/>
        </w:rPr>
        <w:t>（一）投标人基本情况表</w:t>
      </w:r>
      <w:bookmarkEnd w:id="1123"/>
      <w:bookmarkEnd w:id="1124"/>
      <w:bookmarkEnd w:id="1125"/>
      <w:bookmarkEnd w:id="1126"/>
      <w:bookmarkEnd w:id="1127"/>
      <w:bookmarkEnd w:id="1128"/>
    </w:p>
    <w:p>
      <w:pPr>
        <w:topLinePunct/>
        <w:spacing w:line="440" w:lineRule="exact"/>
        <w:rPr>
          <w:rFonts w:hint="eastAsia" w:asciiTheme="minorEastAsia" w:hAnsiTheme="minorEastAsia" w:eastAsiaTheme="minorEastAsia" w:cstheme="minorEastAsia"/>
          <w:color w:val="000000"/>
          <w:sz w:val="23"/>
          <w:szCs w:val="23"/>
        </w:rPr>
      </w:pP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联系人</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传  真</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网 址</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4991"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项目经理</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技工</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trPr>
        <w:tc>
          <w:tcPr>
            <w:tcW w:w="1728"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经营范围</w:t>
            </w:r>
          </w:p>
        </w:tc>
        <w:tc>
          <w:tcPr>
            <w:tcW w:w="6840" w:type="dxa"/>
            <w:gridSpan w:val="9"/>
            <w:tcBorders>
              <w:top w:val="single" w:color="auto" w:sz="4" w:space="0"/>
              <w:left w:val="single" w:color="auto" w:sz="4" w:space="0"/>
              <w:right w:val="single" w:color="auto" w:sz="4" w:space="0"/>
            </w:tcBorders>
            <w:noWrap w:val="0"/>
            <w:vAlign w:val="center"/>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heme="minorEastAsia" w:hAnsiTheme="minorEastAsia" w:eastAsiaTheme="minorEastAsia" w:cstheme="minorEastAsia"/>
                <w:color w:val="000000"/>
                <w:szCs w:val="21"/>
              </w:rPr>
            </w:pPr>
          </w:p>
        </w:tc>
      </w:tr>
    </w:tbl>
    <w:p>
      <w:pPr>
        <w:topLinePunct/>
        <w:spacing w:line="440" w:lineRule="exact"/>
        <w:rPr>
          <w:rFonts w:hint="eastAsia"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br w:type="page"/>
      </w:r>
    </w:p>
    <w:p>
      <w:pPr>
        <w:pStyle w:val="5"/>
        <w:rPr>
          <w:rFonts w:hint="eastAsia" w:asciiTheme="minorEastAsia" w:hAnsiTheme="minorEastAsia" w:eastAsiaTheme="minorEastAsia" w:cstheme="minorEastAsia"/>
          <w:color w:val="000000"/>
        </w:rPr>
      </w:pPr>
      <w:bookmarkStart w:id="1129" w:name="_Toc144974877"/>
      <w:bookmarkStart w:id="1130" w:name="_Toc247514301"/>
      <w:bookmarkStart w:id="1131" w:name="_Toc152042598"/>
      <w:bookmarkStart w:id="1132" w:name="_Toc300835225"/>
      <w:bookmarkStart w:id="1133" w:name="_Toc152045809"/>
      <w:bookmarkStart w:id="1134" w:name="_Toc247527849"/>
      <w:r>
        <w:rPr>
          <w:rFonts w:hint="eastAsia" w:asciiTheme="minorEastAsia" w:hAnsiTheme="minorEastAsia" w:eastAsiaTheme="minorEastAsia" w:cstheme="minorEastAsia"/>
          <w:color w:val="000000"/>
        </w:rPr>
        <w:t>（二）近年财务状况表</w:t>
      </w:r>
      <w:bookmarkEnd w:id="1129"/>
      <w:bookmarkEnd w:id="1130"/>
      <w:bookmarkEnd w:id="1131"/>
      <w:bookmarkEnd w:id="1132"/>
      <w:bookmarkEnd w:id="1133"/>
      <w:bookmarkEnd w:id="1134"/>
    </w:p>
    <w:p>
      <w:pPr>
        <w:topLinePunct/>
        <w:spacing w:line="440" w:lineRule="exact"/>
        <w:jc w:val="center"/>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 w:val="23"/>
          <w:szCs w:val="23"/>
        </w:rPr>
      </w:pPr>
      <w:r>
        <w:rPr>
          <w:rFonts w:hint="eastAsia" w:asciiTheme="minorEastAsia" w:hAnsiTheme="minorEastAsia" w:eastAsiaTheme="minorEastAsia" w:cstheme="minorEastAsia"/>
          <w:color w:val="000000"/>
          <w:sz w:val="20"/>
          <w:szCs w:val="20"/>
        </w:rPr>
        <w:br w:type="page"/>
      </w:r>
    </w:p>
    <w:p>
      <w:pPr>
        <w:pStyle w:val="5"/>
        <w:rPr>
          <w:rFonts w:hint="eastAsia" w:asciiTheme="minorEastAsia" w:hAnsiTheme="minorEastAsia" w:eastAsiaTheme="minorEastAsia" w:cstheme="minorEastAsia"/>
          <w:color w:val="000000"/>
        </w:rPr>
      </w:pPr>
      <w:bookmarkStart w:id="1135" w:name="_Toc152045810"/>
      <w:bookmarkStart w:id="1136" w:name="_Toc247527850"/>
      <w:bookmarkStart w:id="1137" w:name="_Toc144974878"/>
      <w:bookmarkStart w:id="1138" w:name="_Toc247514302"/>
      <w:bookmarkStart w:id="1139" w:name="_Toc300835226"/>
      <w:bookmarkStart w:id="1140" w:name="_Toc152042599"/>
      <w:r>
        <w:rPr>
          <w:rFonts w:hint="eastAsia" w:asciiTheme="minorEastAsia" w:hAnsiTheme="minorEastAsia" w:eastAsiaTheme="minorEastAsia" w:cstheme="minorEastAsia"/>
          <w:color w:val="000000"/>
        </w:rPr>
        <w:t>（三）近年完成的类似项目情况表</w:t>
      </w:r>
      <w:bookmarkEnd w:id="1135"/>
      <w:bookmarkEnd w:id="1136"/>
      <w:bookmarkEnd w:id="1137"/>
      <w:bookmarkEnd w:id="1138"/>
      <w:bookmarkEnd w:id="1139"/>
      <w:bookmarkEnd w:id="1140"/>
    </w:p>
    <w:p>
      <w:pPr>
        <w:spacing w:line="440" w:lineRule="exact"/>
        <w:jc w:val="center"/>
        <w:rPr>
          <w:rFonts w:hint="eastAsia" w:asciiTheme="minorEastAsia" w:hAnsiTheme="minorEastAsia" w:eastAsiaTheme="minorEastAsia" w:cstheme="minorEastAsia"/>
          <w:color w:val="000000"/>
          <w:sz w:val="23"/>
          <w:szCs w:val="23"/>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项目名称</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项目所在地</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发包人名称</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发包人地址</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发包人电话</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合同价格</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开工日期</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rPr>
              <w:t>竣工</w:t>
            </w:r>
            <w:r>
              <w:rPr>
                <w:rFonts w:hint="eastAsia" w:asciiTheme="minorEastAsia" w:hAnsiTheme="minorEastAsia" w:eastAsiaTheme="minorEastAsia" w:cstheme="minorEastAsia"/>
                <w:color w:val="000000"/>
                <w:szCs w:val="21"/>
              </w:rPr>
              <w:t>日期</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承担的工作</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工程质量</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项目经理</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技术负责人</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项目描述</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c>
          <w:tcPr>
            <w:tcW w:w="625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bl>
    <w:p>
      <w:pPr>
        <w:spacing w:line="440" w:lineRule="exact"/>
        <w:rPr>
          <w:rFonts w:hint="eastAsia" w:asciiTheme="minorEastAsia" w:hAnsiTheme="minorEastAsia" w:eastAsiaTheme="minorEastAsia" w:cstheme="minorEastAsia"/>
          <w:color w:val="000000"/>
        </w:rPr>
      </w:pPr>
      <w:bookmarkStart w:id="1141" w:name="_Toc247514303"/>
      <w:bookmarkStart w:id="1142" w:name="_Toc152042600"/>
      <w:bookmarkStart w:id="1143" w:name="_Toc152045811"/>
      <w:bookmarkStart w:id="1144" w:name="_Toc247527851"/>
      <w:bookmarkStart w:id="1145" w:name="_Toc144974879"/>
    </w:p>
    <w:p>
      <w:pPr>
        <w:spacing w:line="440" w:lineRule="exact"/>
        <w:rPr>
          <w:rFonts w:hint="eastAsia" w:asciiTheme="minorEastAsia" w:hAnsiTheme="minorEastAsia" w:eastAsiaTheme="minorEastAsia" w:cstheme="minorEastAsia"/>
          <w:color w:val="000000"/>
        </w:rPr>
      </w:pPr>
    </w:p>
    <w:p>
      <w:pPr>
        <w:pStyle w:val="5"/>
        <w:rPr>
          <w:rFonts w:hint="eastAsia" w:asciiTheme="minorEastAsia" w:hAnsiTheme="minorEastAsia" w:eastAsiaTheme="minorEastAsia" w:cstheme="minorEastAsia"/>
          <w:color w:val="000000"/>
        </w:rPr>
      </w:pPr>
      <w:bookmarkStart w:id="1146" w:name="_Toc300835227"/>
      <w:r>
        <w:rPr>
          <w:rFonts w:hint="eastAsia" w:asciiTheme="minorEastAsia" w:hAnsiTheme="minorEastAsia" w:eastAsiaTheme="minorEastAsia" w:cstheme="minorEastAsia"/>
          <w:color w:val="000000"/>
        </w:rPr>
        <w:t>（四）正在实施的和新承接的项目情况表</w:t>
      </w:r>
      <w:bookmarkEnd w:id="1141"/>
      <w:bookmarkEnd w:id="1142"/>
      <w:bookmarkEnd w:id="1143"/>
      <w:bookmarkEnd w:id="1144"/>
      <w:bookmarkEnd w:id="1145"/>
      <w:bookmarkEnd w:id="1146"/>
    </w:p>
    <w:p>
      <w:pPr>
        <w:spacing w:line="440" w:lineRule="exact"/>
        <w:rPr>
          <w:rFonts w:hint="eastAsia" w:asciiTheme="minorEastAsia" w:hAnsiTheme="minorEastAsia" w:eastAsiaTheme="minorEastAsia" w:cstheme="minorEastAsia"/>
          <w:color w:val="000000"/>
          <w:sz w:val="20"/>
          <w:szCs w:val="20"/>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项目名称</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项目所在地</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发包人名称</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发包人地址</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发包人电话</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签约合同价</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开工日期</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计划</w:t>
            </w:r>
            <w:r>
              <w:rPr>
                <w:rFonts w:hint="eastAsia" w:asciiTheme="minorEastAsia" w:hAnsiTheme="minorEastAsia" w:eastAsiaTheme="minorEastAsia" w:cstheme="minorEastAsia"/>
                <w:color w:val="000000"/>
              </w:rPr>
              <w:t>竣工</w:t>
            </w:r>
            <w:r>
              <w:rPr>
                <w:rFonts w:hint="eastAsia" w:asciiTheme="minorEastAsia" w:hAnsiTheme="minorEastAsia" w:eastAsiaTheme="minorEastAsia" w:cstheme="minorEastAsia"/>
                <w:color w:val="000000"/>
                <w:szCs w:val="21"/>
              </w:rPr>
              <w:t>日期</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承担的工作</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工程质量</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项目经理</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技术负责人</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项目描述</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p>
            <w:pPr>
              <w:topLinePunct/>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noWrap w:val="0"/>
            <w:vAlign w:val="center"/>
          </w:tcPr>
          <w:p>
            <w:pPr>
              <w:topLinePunct/>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c>
          <w:tcPr>
            <w:tcW w:w="6403" w:type="dxa"/>
            <w:noWrap w:val="0"/>
            <w:vAlign w:val="top"/>
          </w:tcPr>
          <w:p>
            <w:pPr>
              <w:topLinePunct/>
              <w:spacing w:line="440" w:lineRule="exact"/>
              <w:rPr>
                <w:rFonts w:hint="eastAsia" w:asciiTheme="minorEastAsia" w:hAnsiTheme="minorEastAsia" w:eastAsiaTheme="minorEastAsia" w:cstheme="minorEastAsia"/>
                <w:color w:val="000000"/>
                <w:szCs w:val="21"/>
              </w:rPr>
            </w:pPr>
          </w:p>
        </w:tc>
      </w:tr>
    </w:tbl>
    <w:p>
      <w:pPr>
        <w:spacing w:line="440" w:lineRule="exact"/>
        <w:rPr>
          <w:rFonts w:hint="eastAsia" w:asciiTheme="minorEastAsia" w:hAnsiTheme="minorEastAsia" w:eastAsiaTheme="minorEastAsia" w:cstheme="minorEastAsia"/>
          <w:color w:val="000000"/>
        </w:rPr>
      </w:pPr>
      <w:bookmarkStart w:id="1147" w:name="_Toc152045812"/>
      <w:bookmarkStart w:id="1148" w:name="_Toc247527852"/>
      <w:bookmarkStart w:id="1149" w:name="_Toc152042601"/>
      <w:bookmarkStart w:id="1150" w:name="_Toc144974880"/>
      <w:bookmarkStart w:id="1151" w:name="_Toc247514304"/>
    </w:p>
    <w:p>
      <w:pPr>
        <w:spacing w:line="440" w:lineRule="exact"/>
        <w:rPr>
          <w:rFonts w:hint="eastAsia" w:asciiTheme="minorEastAsia" w:hAnsiTheme="minorEastAsia" w:eastAsiaTheme="minorEastAsia" w:cstheme="minorEastAsia"/>
          <w:color w:val="000000"/>
        </w:rPr>
      </w:pPr>
    </w:p>
    <w:p>
      <w:pPr>
        <w:pStyle w:val="5"/>
        <w:rPr>
          <w:rFonts w:hint="eastAsia" w:asciiTheme="minorEastAsia" w:hAnsiTheme="minorEastAsia" w:eastAsiaTheme="minorEastAsia" w:cstheme="minorEastAsia"/>
          <w:color w:val="000000"/>
        </w:rPr>
      </w:pPr>
      <w:bookmarkStart w:id="1152" w:name="_Toc300835228"/>
      <w:r>
        <w:rPr>
          <w:rFonts w:hint="eastAsia" w:asciiTheme="minorEastAsia" w:hAnsiTheme="minorEastAsia" w:eastAsiaTheme="minorEastAsia" w:cstheme="minorEastAsia"/>
          <w:color w:val="000000"/>
        </w:rPr>
        <w:t>（五）近年发生的重大诉讼及仲裁情况</w:t>
      </w:r>
      <w:bookmarkEnd w:id="1147"/>
      <w:bookmarkEnd w:id="1148"/>
      <w:bookmarkEnd w:id="1149"/>
      <w:bookmarkEnd w:id="1150"/>
      <w:bookmarkEnd w:id="1151"/>
      <w:bookmarkEnd w:id="1152"/>
    </w:p>
    <w:p>
      <w:pPr>
        <w:spacing w:line="44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bookmarkStart w:id="1153" w:name="_Toc247527853"/>
      <w:bookmarkStart w:id="1154" w:name="_Toc152042602"/>
      <w:bookmarkStart w:id="1155" w:name="_Toc247514305"/>
      <w:bookmarkStart w:id="1156" w:name="_Toc247530162"/>
      <w:bookmarkStart w:id="1157" w:name="_Toc152045813"/>
      <w:bookmarkStart w:id="1158" w:name="_Toc144974881"/>
    </w:p>
    <w:p>
      <w:pPr>
        <w:pStyle w:val="5"/>
        <w:rPr>
          <w:rFonts w:hint="eastAsia" w:asciiTheme="minorEastAsia" w:hAnsiTheme="minorEastAsia" w:eastAsiaTheme="minorEastAsia" w:cstheme="minorEastAsia"/>
          <w:color w:val="000000"/>
        </w:rPr>
      </w:pPr>
      <w:bookmarkStart w:id="1159" w:name="_Toc300835229"/>
      <w:r>
        <w:rPr>
          <w:rFonts w:hint="eastAsia" w:asciiTheme="minorEastAsia" w:hAnsiTheme="minorEastAsia" w:eastAsiaTheme="minorEastAsia" w:cstheme="minorEastAsia"/>
          <w:color w:val="000000"/>
        </w:rPr>
        <w:t>（六）拟投入本项目的主要施工设备表</w:t>
      </w:r>
      <w:bookmarkEnd w:id="1159"/>
    </w:p>
    <w:p>
      <w:pPr>
        <w:spacing w:line="440" w:lineRule="exact"/>
        <w:rPr>
          <w:rFonts w:hint="eastAsia" w:asciiTheme="minorEastAsia" w:hAnsiTheme="minorEastAsia" w:eastAsiaTheme="minorEastAsia" w:cstheme="minorEastAsia"/>
          <w:color w:val="000000"/>
          <w:sz w:val="20"/>
          <w:szCs w:val="20"/>
        </w:rPr>
      </w:pP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086"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设备名称</w:t>
            </w:r>
          </w:p>
        </w:tc>
        <w:tc>
          <w:tcPr>
            <w:tcW w:w="761"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型号</w:t>
            </w:r>
          </w:p>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规格</w:t>
            </w:r>
          </w:p>
        </w:tc>
        <w:tc>
          <w:tcPr>
            <w:tcW w:w="990"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国别</w:t>
            </w:r>
          </w:p>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产地</w:t>
            </w:r>
          </w:p>
        </w:tc>
        <w:tc>
          <w:tcPr>
            <w:tcW w:w="738"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制造</w:t>
            </w:r>
          </w:p>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年份</w:t>
            </w:r>
          </w:p>
        </w:tc>
        <w:tc>
          <w:tcPr>
            <w:tcW w:w="1212"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额定功率（kW）</w:t>
            </w:r>
          </w:p>
        </w:tc>
        <w:tc>
          <w:tcPr>
            <w:tcW w:w="874"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生产</w:t>
            </w:r>
          </w:p>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能力</w:t>
            </w:r>
          </w:p>
        </w:tc>
        <w:tc>
          <w:tcPr>
            <w:tcW w:w="1055"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用于施工部位</w:t>
            </w:r>
          </w:p>
        </w:tc>
        <w:tc>
          <w:tcPr>
            <w:tcW w:w="691"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874"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55"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bl>
    <w:p>
      <w:pPr>
        <w:spacing w:line="440" w:lineRule="exact"/>
        <w:rPr>
          <w:rFonts w:hint="eastAsia" w:asciiTheme="minorEastAsia" w:hAnsiTheme="minorEastAsia" w:eastAsiaTheme="minorEastAsia" w:cstheme="minorEastAsia"/>
          <w:color w:val="000000"/>
          <w:sz w:val="20"/>
          <w:szCs w:val="20"/>
        </w:rPr>
      </w:pPr>
    </w:p>
    <w:p>
      <w:pPr>
        <w:spacing w:line="4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br w:type="page"/>
      </w:r>
    </w:p>
    <w:p>
      <w:pPr>
        <w:pStyle w:val="5"/>
        <w:rPr>
          <w:rFonts w:hint="eastAsia" w:asciiTheme="minorEastAsia" w:hAnsiTheme="minorEastAsia" w:eastAsiaTheme="minorEastAsia" w:cstheme="minorEastAsia"/>
          <w:color w:val="000000"/>
        </w:rPr>
      </w:pPr>
      <w:bookmarkStart w:id="1160" w:name="_Toc152045798"/>
      <w:bookmarkStart w:id="1161" w:name="_Toc179632818"/>
      <w:bookmarkStart w:id="1162" w:name="_Toc300835230"/>
      <w:bookmarkStart w:id="1163" w:name="_Toc144974866"/>
      <w:bookmarkStart w:id="1164" w:name="_Toc152042587"/>
      <w:r>
        <w:rPr>
          <w:rFonts w:hint="eastAsia" w:asciiTheme="minorEastAsia" w:hAnsiTheme="minorEastAsia" w:eastAsiaTheme="minorEastAsia" w:cstheme="minorEastAsia"/>
          <w:color w:val="000000"/>
        </w:rPr>
        <w:t>（七）拟配备本项目的试验和检测仪器设备表</w:t>
      </w:r>
      <w:bookmarkEnd w:id="1160"/>
      <w:bookmarkEnd w:id="1161"/>
      <w:bookmarkEnd w:id="1162"/>
      <w:bookmarkEnd w:id="1163"/>
      <w:bookmarkEnd w:id="1164"/>
    </w:p>
    <w:p>
      <w:pPr>
        <w:spacing w:line="440" w:lineRule="exact"/>
        <w:rPr>
          <w:rFonts w:hint="eastAsia" w:asciiTheme="minorEastAsia" w:hAnsiTheme="minorEastAsia" w:eastAsiaTheme="minorEastAsia" w:cstheme="minorEastAsia"/>
          <w:color w:val="000000"/>
          <w:sz w:val="20"/>
          <w:szCs w:val="20"/>
        </w:rPr>
      </w:pP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7"/>
        <w:gridCol w:w="760"/>
        <w:gridCol w:w="991"/>
        <w:gridCol w:w="672"/>
        <w:gridCol w:w="738"/>
        <w:gridCol w:w="1212"/>
        <w:gridCol w:w="165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087"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仪器设备名称</w:t>
            </w:r>
          </w:p>
        </w:tc>
        <w:tc>
          <w:tcPr>
            <w:tcW w:w="760"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型号</w:t>
            </w:r>
          </w:p>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规格</w:t>
            </w:r>
          </w:p>
        </w:tc>
        <w:tc>
          <w:tcPr>
            <w:tcW w:w="991"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国别</w:t>
            </w:r>
          </w:p>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产地</w:t>
            </w:r>
          </w:p>
        </w:tc>
        <w:tc>
          <w:tcPr>
            <w:tcW w:w="738"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制造</w:t>
            </w:r>
          </w:p>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年份</w:t>
            </w:r>
          </w:p>
        </w:tc>
        <w:tc>
          <w:tcPr>
            <w:tcW w:w="1212"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已使用台时数</w:t>
            </w:r>
          </w:p>
        </w:tc>
        <w:tc>
          <w:tcPr>
            <w:tcW w:w="1653"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用途</w:t>
            </w:r>
          </w:p>
        </w:tc>
        <w:tc>
          <w:tcPr>
            <w:tcW w:w="688"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60"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99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3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21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65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88"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bl>
    <w:p>
      <w:pPr>
        <w:spacing w:line="440" w:lineRule="exact"/>
        <w:jc w:val="center"/>
        <w:rPr>
          <w:rFonts w:hint="eastAsia" w:asciiTheme="minorEastAsia" w:hAnsiTheme="minorEastAsia" w:eastAsiaTheme="minorEastAsia" w:cstheme="minorEastAsia"/>
          <w:color w:val="000000"/>
        </w:rPr>
      </w:pPr>
      <w:bookmarkStart w:id="1165" w:name="_Toc152045804"/>
      <w:bookmarkStart w:id="1166" w:name="_Toc152042593"/>
      <w:bookmarkStart w:id="1167" w:name="_Toc179632824"/>
      <w:bookmarkStart w:id="1168" w:name="_Toc144974872"/>
    </w:p>
    <w:p>
      <w:pPr>
        <w:spacing w:line="440" w:lineRule="exact"/>
        <w:rPr>
          <w:rFonts w:hint="eastAsia" w:asciiTheme="minorEastAsia" w:hAnsiTheme="minorEastAsia" w:eastAsiaTheme="minorEastAsia" w:cstheme="minorEastAsia"/>
          <w:color w:val="000000"/>
        </w:rPr>
      </w:pPr>
    </w:p>
    <w:p>
      <w:pPr>
        <w:pStyle w:val="5"/>
        <w:rPr>
          <w:rFonts w:hint="eastAsia" w:asciiTheme="minorEastAsia" w:hAnsiTheme="minorEastAsia" w:eastAsiaTheme="minorEastAsia" w:cstheme="minorEastAsia"/>
          <w:color w:val="000000"/>
        </w:rPr>
      </w:pPr>
      <w:bookmarkStart w:id="1169" w:name="_Toc300835231"/>
      <w:r>
        <w:rPr>
          <w:rFonts w:hint="eastAsia" w:asciiTheme="minorEastAsia" w:hAnsiTheme="minorEastAsia" w:eastAsiaTheme="minorEastAsia" w:cstheme="minorEastAsia"/>
          <w:color w:val="000000"/>
        </w:rPr>
        <w:t>（八）项目管理机构组成表</w:t>
      </w:r>
      <w:bookmarkEnd w:id="1165"/>
      <w:bookmarkEnd w:id="1166"/>
      <w:bookmarkEnd w:id="1167"/>
      <w:bookmarkEnd w:id="1168"/>
      <w:bookmarkEnd w:id="1169"/>
    </w:p>
    <w:p>
      <w:pPr>
        <w:spacing w:line="440" w:lineRule="exact"/>
        <w:jc w:val="center"/>
        <w:rPr>
          <w:rFonts w:hint="eastAsia" w:asciiTheme="minorEastAsia" w:hAnsiTheme="minorEastAsia" w:eastAsiaTheme="minorEastAsia" w:cstheme="minorEastAsia"/>
          <w:color w:val="000000"/>
          <w:sz w:val="23"/>
          <w:szCs w:val="23"/>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Merge w:val="restart"/>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职务</w:t>
            </w:r>
          </w:p>
        </w:tc>
        <w:tc>
          <w:tcPr>
            <w:tcW w:w="721" w:type="dxa"/>
            <w:vMerge w:val="restart"/>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姓名</w:t>
            </w:r>
          </w:p>
        </w:tc>
        <w:tc>
          <w:tcPr>
            <w:tcW w:w="719" w:type="dxa"/>
            <w:vMerge w:val="restart"/>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职称</w:t>
            </w:r>
          </w:p>
        </w:tc>
        <w:tc>
          <w:tcPr>
            <w:tcW w:w="5763" w:type="dxa"/>
            <w:gridSpan w:val="5"/>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执业或职业资格证明</w:t>
            </w: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Merge w:val="continue"/>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21" w:type="dxa"/>
            <w:vMerge w:val="continue"/>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19" w:type="dxa"/>
            <w:vMerge w:val="continue"/>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证书名称</w:t>
            </w:r>
          </w:p>
        </w:tc>
        <w:tc>
          <w:tcPr>
            <w:tcW w:w="719"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级别</w:t>
            </w:r>
          </w:p>
        </w:tc>
        <w:tc>
          <w:tcPr>
            <w:tcW w:w="721"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证号</w:t>
            </w:r>
          </w:p>
        </w:tc>
        <w:tc>
          <w:tcPr>
            <w:tcW w:w="719"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专业</w:t>
            </w:r>
          </w:p>
        </w:tc>
        <w:tc>
          <w:tcPr>
            <w:tcW w:w="2523"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养老保险</w:t>
            </w: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108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21"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719"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2523" w:type="dxa"/>
            <w:noWrap w:val="0"/>
            <w:vAlign w:val="top"/>
          </w:tcPr>
          <w:p>
            <w:pPr>
              <w:spacing w:line="440" w:lineRule="exact"/>
              <w:jc w:val="center"/>
              <w:rPr>
                <w:rFonts w:hint="eastAsia" w:asciiTheme="minorEastAsia" w:hAnsiTheme="minorEastAsia" w:eastAsiaTheme="minorEastAsia" w:cstheme="minorEastAsia"/>
                <w:color w:val="000000"/>
                <w:szCs w:val="21"/>
              </w:rPr>
            </w:pPr>
          </w:p>
        </w:tc>
        <w:tc>
          <w:tcPr>
            <w:tcW w:w="672" w:type="dxa"/>
            <w:noWrap w:val="0"/>
            <w:vAlign w:val="top"/>
          </w:tcPr>
          <w:p>
            <w:pPr>
              <w:spacing w:line="440" w:lineRule="exact"/>
              <w:jc w:val="center"/>
              <w:rPr>
                <w:rFonts w:hint="eastAsia" w:asciiTheme="minorEastAsia" w:hAnsiTheme="minorEastAsia" w:eastAsiaTheme="minorEastAsia" w:cstheme="minorEastAsia"/>
                <w:color w:val="000000"/>
                <w:szCs w:val="21"/>
              </w:rPr>
            </w:pPr>
          </w:p>
        </w:tc>
      </w:tr>
    </w:tbl>
    <w:p>
      <w:pPr>
        <w:pStyle w:val="5"/>
        <w:ind w:firstLine="0" w:firstLineChars="0"/>
        <w:rPr>
          <w:rFonts w:hint="eastAsia" w:asciiTheme="minorEastAsia" w:hAnsiTheme="minorEastAsia" w:eastAsiaTheme="minorEastAsia" w:cstheme="minorEastAsia"/>
          <w:color w:val="000000"/>
        </w:rPr>
      </w:pPr>
      <w:bookmarkStart w:id="1170" w:name="_Toc152045805"/>
      <w:bookmarkStart w:id="1171" w:name="_Toc300835232"/>
      <w:bookmarkStart w:id="1172" w:name="_Toc179632825"/>
      <w:bookmarkStart w:id="1173" w:name="_Toc152042594"/>
      <w:bookmarkStart w:id="1174" w:name="_Toc144974873"/>
      <w:r>
        <w:rPr>
          <w:rFonts w:hint="eastAsia" w:asciiTheme="minorEastAsia" w:hAnsiTheme="minorEastAsia" w:eastAsiaTheme="minorEastAsia" w:cstheme="minorEastAsia"/>
          <w:color w:val="000000"/>
        </w:rPr>
        <w:t>（九）主要人员简历表</w:t>
      </w:r>
      <w:bookmarkEnd w:id="1170"/>
      <w:bookmarkEnd w:id="1171"/>
      <w:bookmarkEnd w:id="1172"/>
      <w:bookmarkEnd w:id="1173"/>
      <w:bookmarkEnd w:id="1174"/>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主要人员简历表”中的项目经理应附项目经理证、身份证、职称证、学历证、养老保险复印件，管理过的项目业绩须附合同协议书复印件；设计、施工、采购负责人应附身份证、职称证、学历证、养老保险复印件，以及设计、施工负责人的执业资格证书复印件，管理过的项目业绩须附证明其所任技术职务的企业文件或用户证明；其他主要人员应附职称证（执业证或上岗证书）、养老保险复印件。</w:t>
      </w:r>
    </w:p>
    <w:p>
      <w:pPr>
        <w:topLinePunct/>
        <w:spacing w:line="440" w:lineRule="exact"/>
        <w:jc w:val="center"/>
        <w:rPr>
          <w:rFonts w:hint="eastAsia" w:asciiTheme="minorEastAsia" w:hAnsiTheme="minorEastAsia" w:eastAsiaTheme="minorEastAsia" w:cstheme="minorEastAsia"/>
          <w:color w:val="000000"/>
          <w:sz w:val="23"/>
          <w:szCs w:val="23"/>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722"/>
        <w:gridCol w:w="927"/>
        <w:gridCol w:w="1065"/>
        <w:gridCol w:w="706"/>
        <w:gridCol w:w="1261"/>
        <w:gridCol w:w="163"/>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姓  名</w:t>
            </w:r>
          </w:p>
        </w:tc>
        <w:tc>
          <w:tcPr>
            <w:tcW w:w="1079" w:type="dxa"/>
            <w:gridSpan w:val="2"/>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927"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年 龄</w:t>
            </w:r>
          </w:p>
        </w:tc>
        <w:tc>
          <w:tcPr>
            <w:tcW w:w="1065"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2130" w:type="dxa"/>
            <w:gridSpan w:val="3"/>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学历</w:t>
            </w:r>
          </w:p>
        </w:tc>
        <w:tc>
          <w:tcPr>
            <w:tcW w:w="2134"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职  称</w:t>
            </w:r>
          </w:p>
        </w:tc>
        <w:tc>
          <w:tcPr>
            <w:tcW w:w="1079" w:type="dxa"/>
            <w:gridSpan w:val="2"/>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927"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职 务</w:t>
            </w:r>
          </w:p>
        </w:tc>
        <w:tc>
          <w:tcPr>
            <w:tcW w:w="1065"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c>
          <w:tcPr>
            <w:tcW w:w="2130" w:type="dxa"/>
            <w:gridSpan w:val="3"/>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拟在本合同任职</w:t>
            </w:r>
          </w:p>
        </w:tc>
        <w:tc>
          <w:tcPr>
            <w:tcW w:w="2134" w:type="dxa"/>
            <w:noWrap w:val="0"/>
            <w:vAlign w:val="center"/>
          </w:tcPr>
          <w:p>
            <w:pPr>
              <w:spacing w:line="4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noWrap w:val="0"/>
            <w:vAlign w:val="center"/>
          </w:tcPr>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毕业学校</w:t>
            </w:r>
          </w:p>
        </w:tc>
        <w:tc>
          <w:tcPr>
            <w:tcW w:w="7335" w:type="dxa"/>
            <w:gridSpan w:val="8"/>
            <w:noWrap w:val="0"/>
            <w:vAlign w:val="top"/>
          </w:tcPr>
          <w:p>
            <w:pPr>
              <w:spacing w:line="440" w:lineRule="exact"/>
              <w:ind w:firstLine="945" w:firstLineChars="4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gridSpan w:val="2"/>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时  间</w:t>
            </w:r>
          </w:p>
        </w:tc>
        <w:tc>
          <w:tcPr>
            <w:tcW w:w="3420" w:type="dxa"/>
            <w:gridSpan w:val="4"/>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参加过的类似项目</w:t>
            </w:r>
          </w:p>
        </w:tc>
        <w:tc>
          <w:tcPr>
            <w:tcW w:w="1261" w:type="dxa"/>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担任职务</w:t>
            </w:r>
          </w:p>
        </w:tc>
        <w:tc>
          <w:tcPr>
            <w:tcW w:w="2297" w:type="dxa"/>
            <w:gridSpan w:val="2"/>
            <w:noWrap w:val="0"/>
            <w:vAlign w:val="center"/>
          </w:tcPr>
          <w:p>
            <w:pPr>
              <w:spacing w:line="4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top"/>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top"/>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top"/>
          </w:tcPr>
          <w:p>
            <w:pPr>
              <w:spacing w:line="440" w:lineRule="exact"/>
              <w:rPr>
                <w:rFonts w:hint="eastAsia" w:asciiTheme="minorEastAsia" w:hAnsiTheme="minorEastAsia" w:eastAsiaTheme="minorEastAsia" w:cstheme="minorEastAsia"/>
                <w:color w:val="000000"/>
                <w:szCs w:val="21"/>
              </w:rPr>
            </w:pPr>
          </w:p>
        </w:tc>
        <w:tc>
          <w:tcPr>
            <w:tcW w:w="2297" w:type="dxa"/>
            <w:gridSpan w:val="2"/>
            <w:noWrap w:val="0"/>
            <w:vAlign w:val="top"/>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top"/>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top"/>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top"/>
          </w:tcPr>
          <w:p>
            <w:pPr>
              <w:spacing w:line="440" w:lineRule="exact"/>
              <w:rPr>
                <w:rFonts w:hint="eastAsia" w:asciiTheme="minorEastAsia" w:hAnsiTheme="minorEastAsia" w:eastAsiaTheme="minorEastAsia" w:cstheme="minorEastAsia"/>
                <w:color w:val="000000"/>
                <w:szCs w:val="21"/>
              </w:rPr>
            </w:pPr>
          </w:p>
        </w:tc>
        <w:tc>
          <w:tcPr>
            <w:tcW w:w="2297" w:type="dxa"/>
            <w:gridSpan w:val="2"/>
            <w:noWrap w:val="0"/>
            <w:vAlign w:val="top"/>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top"/>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top"/>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top"/>
          </w:tcPr>
          <w:p>
            <w:pPr>
              <w:spacing w:line="440" w:lineRule="exact"/>
              <w:rPr>
                <w:rFonts w:hint="eastAsia" w:asciiTheme="minorEastAsia" w:hAnsiTheme="minorEastAsia" w:eastAsiaTheme="minorEastAsia" w:cstheme="minorEastAsia"/>
                <w:color w:val="000000"/>
                <w:szCs w:val="21"/>
              </w:rPr>
            </w:pPr>
          </w:p>
        </w:tc>
        <w:tc>
          <w:tcPr>
            <w:tcW w:w="2297" w:type="dxa"/>
            <w:gridSpan w:val="2"/>
            <w:noWrap w:val="0"/>
            <w:vAlign w:val="top"/>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center"/>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center"/>
          </w:tcPr>
          <w:p>
            <w:pPr>
              <w:spacing w:line="440" w:lineRule="exact"/>
              <w:rPr>
                <w:rFonts w:hint="eastAsia" w:asciiTheme="minorEastAsia" w:hAnsiTheme="minorEastAsia" w:eastAsiaTheme="minorEastAsia" w:cstheme="minorEastAsia"/>
                <w:color w:val="000000"/>
                <w:szCs w:val="21"/>
              </w:rPr>
            </w:pPr>
          </w:p>
        </w:tc>
        <w:tc>
          <w:tcPr>
            <w:tcW w:w="2297"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center"/>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center"/>
          </w:tcPr>
          <w:p>
            <w:pPr>
              <w:spacing w:line="440" w:lineRule="exact"/>
              <w:rPr>
                <w:rFonts w:hint="eastAsia" w:asciiTheme="minorEastAsia" w:hAnsiTheme="minorEastAsia" w:eastAsiaTheme="minorEastAsia" w:cstheme="minorEastAsia"/>
                <w:color w:val="000000"/>
                <w:szCs w:val="21"/>
              </w:rPr>
            </w:pPr>
          </w:p>
        </w:tc>
        <w:tc>
          <w:tcPr>
            <w:tcW w:w="2297"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center"/>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center"/>
          </w:tcPr>
          <w:p>
            <w:pPr>
              <w:spacing w:line="440" w:lineRule="exact"/>
              <w:rPr>
                <w:rFonts w:hint="eastAsia" w:asciiTheme="minorEastAsia" w:hAnsiTheme="minorEastAsia" w:eastAsiaTheme="minorEastAsia" w:cstheme="minorEastAsia"/>
                <w:color w:val="000000"/>
                <w:szCs w:val="21"/>
              </w:rPr>
            </w:pPr>
          </w:p>
        </w:tc>
        <w:tc>
          <w:tcPr>
            <w:tcW w:w="2297"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center"/>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center"/>
          </w:tcPr>
          <w:p>
            <w:pPr>
              <w:spacing w:line="440" w:lineRule="exact"/>
              <w:rPr>
                <w:rFonts w:hint="eastAsia" w:asciiTheme="minorEastAsia" w:hAnsiTheme="minorEastAsia" w:eastAsiaTheme="minorEastAsia" w:cstheme="minorEastAsia"/>
                <w:color w:val="000000"/>
                <w:szCs w:val="21"/>
              </w:rPr>
            </w:pPr>
          </w:p>
        </w:tc>
        <w:tc>
          <w:tcPr>
            <w:tcW w:w="2297"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center"/>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center"/>
          </w:tcPr>
          <w:p>
            <w:pPr>
              <w:spacing w:line="440" w:lineRule="exact"/>
              <w:rPr>
                <w:rFonts w:hint="eastAsia" w:asciiTheme="minorEastAsia" w:hAnsiTheme="minorEastAsia" w:eastAsiaTheme="minorEastAsia" w:cstheme="minorEastAsia"/>
                <w:color w:val="000000"/>
                <w:szCs w:val="21"/>
              </w:rPr>
            </w:pPr>
          </w:p>
        </w:tc>
        <w:tc>
          <w:tcPr>
            <w:tcW w:w="2297"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c>
          <w:tcPr>
            <w:tcW w:w="3420" w:type="dxa"/>
            <w:gridSpan w:val="4"/>
            <w:noWrap w:val="0"/>
            <w:vAlign w:val="center"/>
          </w:tcPr>
          <w:p>
            <w:pPr>
              <w:spacing w:line="440" w:lineRule="exact"/>
              <w:rPr>
                <w:rFonts w:hint="eastAsia" w:asciiTheme="minorEastAsia" w:hAnsiTheme="minorEastAsia" w:eastAsiaTheme="minorEastAsia" w:cstheme="minorEastAsia"/>
                <w:color w:val="000000"/>
                <w:szCs w:val="21"/>
              </w:rPr>
            </w:pPr>
          </w:p>
        </w:tc>
        <w:tc>
          <w:tcPr>
            <w:tcW w:w="1261" w:type="dxa"/>
            <w:noWrap w:val="0"/>
            <w:vAlign w:val="center"/>
          </w:tcPr>
          <w:p>
            <w:pPr>
              <w:spacing w:line="440" w:lineRule="exact"/>
              <w:rPr>
                <w:rFonts w:hint="eastAsia" w:asciiTheme="minorEastAsia" w:hAnsiTheme="minorEastAsia" w:eastAsiaTheme="minorEastAsia" w:cstheme="minorEastAsia"/>
                <w:color w:val="000000"/>
                <w:szCs w:val="21"/>
              </w:rPr>
            </w:pPr>
          </w:p>
          <w:bookmarkEnd w:id="1153"/>
          <w:bookmarkEnd w:id="1154"/>
          <w:bookmarkEnd w:id="1155"/>
          <w:bookmarkEnd w:id="1156"/>
          <w:bookmarkEnd w:id="1157"/>
          <w:bookmarkEnd w:id="1158"/>
        </w:tc>
        <w:tc>
          <w:tcPr>
            <w:tcW w:w="2297" w:type="dxa"/>
            <w:gridSpan w:val="2"/>
            <w:noWrap w:val="0"/>
            <w:vAlign w:val="center"/>
          </w:tcPr>
          <w:p>
            <w:pPr>
              <w:spacing w:line="440" w:lineRule="exact"/>
              <w:rPr>
                <w:rFonts w:hint="eastAsia" w:asciiTheme="minorEastAsia" w:hAnsiTheme="minorEastAsia" w:eastAsiaTheme="minorEastAsia" w:cstheme="minorEastAsia"/>
                <w:color w:val="000000"/>
                <w:szCs w:val="21"/>
              </w:rPr>
            </w:pPr>
          </w:p>
        </w:tc>
      </w:tr>
    </w:tbl>
    <w:p>
      <w:pPr>
        <w:jc w:val="center"/>
        <w:rPr>
          <w:rFonts w:hint="eastAsia" w:asciiTheme="minorEastAsia" w:hAnsiTheme="minorEastAsia" w:eastAsiaTheme="minorEastAsia" w:cstheme="minorEastAsia"/>
          <w:b/>
          <w:bCs/>
          <w:color w:val="000000"/>
          <w:sz w:val="32"/>
          <w:szCs w:val="32"/>
        </w:rPr>
      </w:pPr>
      <w:bookmarkStart w:id="1175" w:name="_Toc300835233"/>
      <w:bookmarkStart w:id="1176" w:name="_Toc271821942"/>
    </w:p>
    <w:p>
      <w:pPr>
        <w:jc w:val="center"/>
        <w:rPr>
          <w:rFonts w:hint="eastAsia" w:asciiTheme="minorEastAsia" w:hAnsiTheme="minorEastAsia" w:eastAsiaTheme="minorEastAsia" w:cstheme="minorEastAsia"/>
          <w:b/>
          <w:bCs/>
          <w:color w:val="000000"/>
          <w:sz w:val="32"/>
          <w:szCs w:val="32"/>
        </w:rPr>
      </w:pPr>
    </w:p>
    <w:p>
      <w:pPr>
        <w:jc w:val="center"/>
        <w:rPr>
          <w:rFonts w:hint="eastAsia" w:asciiTheme="minorEastAsia" w:hAnsiTheme="minorEastAsia" w:eastAsiaTheme="minorEastAsia" w:cstheme="minorEastAsia"/>
          <w:b/>
          <w:bCs/>
          <w:color w:val="000000"/>
          <w:sz w:val="32"/>
          <w:szCs w:val="32"/>
        </w:rPr>
      </w:pPr>
    </w:p>
    <w:p>
      <w:pPr>
        <w:jc w:val="center"/>
        <w:rPr>
          <w:rFonts w:hint="eastAsia" w:asciiTheme="minorEastAsia" w:hAnsiTheme="minorEastAsia" w:eastAsiaTheme="minorEastAsia" w:cstheme="minorEastAsia"/>
          <w:b/>
          <w:bCs/>
          <w:color w:val="000000"/>
          <w:sz w:val="32"/>
          <w:szCs w:val="32"/>
        </w:rPr>
      </w:pPr>
    </w:p>
    <w:p>
      <w:pPr>
        <w:numPr>
          <w:ilvl w:val="0"/>
          <w:numId w:val="5"/>
        </w:numPr>
        <w:jc w:val="center"/>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其他资料</w:t>
      </w:r>
      <w:bookmarkEnd w:id="1175"/>
      <w:bookmarkEnd w:id="1176"/>
    </w:p>
    <w:p>
      <w:pPr>
        <w:rPr>
          <w:rFonts w:hint="eastAsia" w:asciiTheme="minorEastAsia" w:hAnsiTheme="minorEastAsia" w:eastAsiaTheme="minorEastAsia" w:cstheme="minorEastAsia"/>
          <w:b/>
          <w:bCs/>
          <w:color w:val="000000"/>
          <w:sz w:val="32"/>
          <w:szCs w:val="32"/>
        </w:rPr>
      </w:pPr>
    </w:p>
    <w:p>
      <w:pPr>
        <w:rPr>
          <w:rFonts w:hint="eastAsia" w:asciiTheme="minorEastAsia" w:hAnsiTheme="minorEastAsia" w:eastAsiaTheme="minorEastAsia" w:cstheme="minorEastAsia"/>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p>
  <w:p/>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11</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86E50"/>
    <w:multiLevelType w:val="singleLevel"/>
    <w:tmpl w:val="82286E50"/>
    <w:lvl w:ilvl="0" w:tentative="0">
      <w:start w:val="9"/>
      <w:numFmt w:val="chineseCounting"/>
      <w:suff w:val="nothing"/>
      <w:lvlText w:val="%1、"/>
      <w:lvlJc w:val="left"/>
      <w:rPr>
        <w:rFonts w:hint="eastAsia"/>
      </w:rPr>
    </w:lvl>
  </w:abstractNum>
  <w:abstractNum w:abstractNumId="1">
    <w:nsid w:val="016C6148"/>
    <w:multiLevelType w:val="singleLevel"/>
    <w:tmpl w:val="016C6148"/>
    <w:lvl w:ilvl="0" w:tentative="0">
      <w:start w:val="4"/>
      <w:numFmt w:val="chineseCounting"/>
      <w:suff w:val="nothing"/>
      <w:lvlText w:val="%1、"/>
      <w:lvlJc w:val="left"/>
      <w:rPr>
        <w:rFonts w:hint="eastAsia"/>
      </w:rPr>
    </w:lvl>
  </w:abstractNum>
  <w:abstractNum w:abstractNumId="2">
    <w:nsid w:val="41774699"/>
    <w:multiLevelType w:val="multilevel"/>
    <w:tmpl w:val="41774699"/>
    <w:lvl w:ilvl="0" w:tentative="0">
      <w:start w:val="5"/>
      <w:numFmt w:val="bullet"/>
      <w:lvlText w:val="□"/>
      <w:lvlJc w:val="left"/>
      <w:pPr>
        <w:ind w:left="840" w:hanging="360"/>
      </w:pPr>
      <w:rPr>
        <w:rFonts w:hint="eastAsia" w:ascii="宋体" w:hAnsi="宋体" w:eastAsia="宋体" w:cs="Times New Roman"/>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5A939E21"/>
    <w:multiLevelType w:val="singleLevel"/>
    <w:tmpl w:val="5A939E21"/>
    <w:lvl w:ilvl="0" w:tentative="0">
      <w:start w:val="1"/>
      <w:numFmt w:val="decimal"/>
      <w:suff w:val="nothing"/>
      <w:lvlText w:val="（%1）"/>
      <w:lvlJc w:val="left"/>
    </w:lvl>
  </w:abstractNum>
  <w:abstractNum w:abstractNumId="4">
    <w:nsid w:val="5AAA0CBA"/>
    <w:multiLevelType w:val="singleLevel"/>
    <w:tmpl w:val="5AAA0CBA"/>
    <w:lvl w:ilvl="0" w:tentative="0">
      <w:start w:val="3"/>
      <w:numFmt w:val="chineseCounting"/>
      <w:suff w:val="space"/>
      <w:lvlText w:val="第%1节"/>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ODNlYjE0ODdiODQ1N2RlYzAxZDM3MDY3YmE1NmUifQ=="/>
  </w:docVars>
  <w:rsids>
    <w:rsidRoot w:val="7DC42F4D"/>
    <w:rsid w:val="017240DE"/>
    <w:rsid w:val="018856AF"/>
    <w:rsid w:val="01A37C78"/>
    <w:rsid w:val="02F73D2F"/>
    <w:rsid w:val="03F519B1"/>
    <w:rsid w:val="07792329"/>
    <w:rsid w:val="0AE47275"/>
    <w:rsid w:val="0C2A6327"/>
    <w:rsid w:val="0FCF7B04"/>
    <w:rsid w:val="11E80058"/>
    <w:rsid w:val="122C1766"/>
    <w:rsid w:val="170A6E3A"/>
    <w:rsid w:val="1723614E"/>
    <w:rsid w:val="18520358"/>
    <w:rsid w:val="1898025E"/>
    <w:rsid w:val="18C700F1"/>
    <w:rsid w:val="1A9B2C8C"/>
    <w:rsid w:val="1AE478CA"/>
    <w:rsid w:val="1D633B72"/>
    <w:rsid w:val="1DE76689"/>
    <w:rsid w:val="22B1467F"/>
    <w:rsid w:val="24045981"/>
    <w:rsid w:val="255C254E"/>
    <w:rsid w:val="27217B94"/>
    <w:rsid w:val="2AC81121"/>
    <w:rsid w:val="2AD02254"/>
    <w:rsid w:val="339E5CE7"/>
    <w:rsid w:val="33FF71DA"/>
    <w:rsid w:val="361C62FD"/>
    <w:rsid w:val="37081C2E"/>
    <w:rsid w:val="37692CB0"/>
    <w:rsid w:val="39CE2E48"/>
    <w:rsid w:val="39D71AE5"/>
    <w:rsid w:val="3B940C90"/>
    <w:rsid w:val="3BC41E15"/>
    <w:rsid w:val="3C486281"/>
    <w:rsid w:val="3E275C59"/>
    <w:rsid w:val="3FEE12AF"/>
    <w:rsid w:val="41024E4C"/>
    <w:rsid w:val="430C0775"/>
    <w:rsid w:val="44E954C7"/>
    <w:rsid w:val="45CA4F22"/>
    <w:rsid w:val="46EB48BE"/>
    <w:rsid w:val="48CE566A"/>
    <w:rsid w:val="493F7DD0"/>
    <w:rsid w:val="4B266B52"/>
    <w:rsid w:val="4E90246F"/>
    <w:rsid w:val="4EFA0F67"/>
    <w:rsid w:val="51974F0A"/>
    <w:rsid w:val="52395C90"/>
    <w:rsid w:val="54763A2B"/>
    <w:rsid w:val="58C62E48"/>
    <w:rsid w:val="593D4D2E"/>
    <w:rsid w:val="5F742670"/>
    <w:rsid w:val="643E6D5E"/>
    <w:rsid w:val="68263C66"/>
    <w:rsid w:val="68F721E6"/>
    <w:rsid w:val="697206C1"/>
    <w:rsid w:val="6BA96A79"/>
    <w:rsid w:val="6BDD356C"/>
    <w:rsid w:val="6CA21C85"/>
    <w:rsid w:val="6D5A2323"/>
    <w:rsid w:val="6FD35B72"/>
    <w:rsid w:val="700F1F41"/>
    <w:rsid w:val="710A62B4"/>
    <w:rsid w:val="736E79F7"/>
    <w:rsid w:val="745B3901"/>
    <w:rsid w:val="74DD0860"/>
    <w:rsid w:val="75561911"/>
    <w:rsid w:val="79AB6497"/>
    <w:rsid w:val="7D6F5225"/>
    <w:rsid w:val="7DA4350F"/>
    <w:rsid w:val="7DC42F4D"/>
    <w:rsid w:val="7EE27682"/>
    <w:rsid w:val="7FBA1005"/>
    <w:rsid w:val="7FF41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kern w:val="2"/>
      <w:sz w:val="32"/>
      <w:szCs w:val="32"/>
      <w:lang w:val="en-US" w:eastAsia="zh-CN" w:bidi="ar-SA"/>
    </w:rPr>
  </w:style>
  <w:style w:type="paragraph" w:styleId="5">
    <w:name w:val="heading 3"/>
    <w:basedOn w:val="1"/>
    <w:next w:val="1"/>
    <w:qFormat/>
    <w:uiPriority w:val="0"/>
    <w:pPr>
      <w:keepNext/>
      <w:keepLines/>
      <w:spacing w:before="260" w:beforeLines="0" w:after="260" w:afterLines="0" w:line="415" w:lineRule="auto"/>
      <w:ind w:firstLine="137" w:firstLineChars="49"/>
      <w:outlineLvl w:val="2"/>
    </w:pPr>
    <w:rPr>
      <w:rFonts w:ascii="黑体" w:hAnsi="宋体" w:eastAsia="黑体"/>
      <w:bCs/>
      <w:kern w:val="2"/>
      <w:sz w:val="28"/>
      <w:szCs w:val="28"/>
      <w:lang w:val="en-US" w:eastAsia="zh-CN" w:bidi="ar-SA"/>
    </w:rPr>
  </w:style>
  <w:style w:type="paragraph" w:styleId="6">
    <w:name w:val="heading 4"/>
    <w:basedOn w:val="1"/>
    <w:next w:val="1"/>
    <w:qFormat/>
    <w:uiPriority w:val="0"/>
    <w:pPr>
      <w:keepNext/>
      <w:keepLines/>
      <w:spacing w:before="280" w:beforeLines="0" w:after="290" w:afterLines="0" w:line="374" w:lineRule="auto"/>
      <w:outlineLvl w:val="3"/>
    </w:pPr>
    <w:rPr>
      <w:rFonts w:ascii="Arial" w:hAnsi="Arial" w:eastAsia="黑体"/>
      <w:b/>
      <w:bCs/>
      <w:kern w:val="2"/>
      <w:sz w:val="28"/>
      <w:szCs w:val="28"/>
      <w:lang w:val="en-US" w:eastAsia="zh-CN" w:bidi="ar-SA"/>
    </w:rPr>
  </w:style>
  <w:style w:type="character" w:default="1" w:styleId="17">
    <w:name w:val="Default Paragraph Font"/>
    <w:link w:val="18"/>
    <w:semiHidden/>
    <w:qFormat/>
    <w:uiPriority w:val="0"/>
    <w:rPr>
      <w:rFonts w:ascii="Times New Roman" w:hAnsi="Times New Roman" w:cs="Times New Roman"/>
      <w:szCs w:val="24"/>
    </w:rPr>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7">
    <w:name w:val="table of authorities"/>
    <w:basedOn w:val="1"/>
    <w:next w:val="1"/>
    <w:qFormat/>
    <w:uiPriority w:val="99"/>
    <w:pPr>
      <w:ind w:left="420" w:leftChars="200"/>
    </w:pPr>
  </w:style>
  <w:style w:type="paragraph" w:styleId="8">
    <w:name w:val="Body Text 3"/>
    <w:basedOn w:val="1"/>
    <w:qFormat/>
    <w:uiPriority w:val="0"/>
    <w:rPr>
      <w:rFonts w:ascii="宋体"/>
      <w:sz w:val="24"/>
      <w:szCs w:val="20"/>
    </w:rPr>
  </w:style>
  <w:style w:type="paragraph" w:styleId="9">
    <w:name w:val="Body Text"/>
    <w:basedOn w:val="1"/>
    <w:qFormat/>
    <w:uiPriority w:val="0"/>
    <w:pPr>
      <w:spacing w:after="120" w:afterLines="0"/>
    </w:pPr>
    <w:rPr>
      <w:rFonts w:eastAsia="宋体"/>
      <w:kern w:val="2"/>
      <w:sz w:val="21"/>
      <w:szCs w:val="24"/>
      <w:lang w:val="en-US" w:eastAsia="zh-CN" w:bidi="ar-SA"/>
    </w:rPr>
  </w:style>
  <w:style w:type="paragraph" w:styleId="10">
    <w:name w:val="toc 3"/>
    <w:basedOn w:val="1"/>
    <w:next w:val="1"/>
    <w:qFormat/>
    <w:uiPriority w:val="0"/>
    <w:pPr>
      <w:ind w:left="420"/>
      <w:jc w:val="left"/>
    </w:pPr>
    <w:rPr>
      <w:iCs/>
      <w:sz w:val="20"/>
      <w:szCs w:val="20"/>
    </w:rPr>
  </w:style>
  <w:style w:type="paragraph" w:styleId="11">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12">
    <w:name w:val="toc 1"/>
    <w:basedOn w:val="1"/>
    <w:next w:val="1"/>
    <w:qFormat/>
    <w:uiPriority w:val="0"/>
    <w:pPr>
      <w:spacing w:before="120" w:beforeLines="0" w:after="120" w:afterLines="0"/>
      <w:jc w:val="left"/>
    </w:pPr>
    <w:rPr>
      <w:b/>
      <w:bCs/>
      <w:caps/>
      <w:sz w:val="20"/>
      <w:szCs w:val="20"/>
    </w:rPr>
  </w:style>
  <w:style w:type="paragraph" w:styleId="13">
    <w:name w:val="toc 2"/>
    <w:basedOn w:val="1"/>
    <w:next w:val="1"/>
    <w:qFormat/>
    <w:uiPriority w:val="0"/>
    <w:pPr>
      <w:ind w:left="210"/>
      <w:jc w:val="left"/>
    </w:pPr>
    <w:rPr>
      <w:smallCaps/>
      <w:sz w:val="20"/>
      <w:szCs w:val="20"/>
    </w:rPr>
  </w:style>
  <w:style w:type="paragraph" w:styleId="14">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paragraph" w:styleId="15">
    <w:name w:val="Body Text First Indent"/>
    <w:basedOn w:val="9"/>
    <w:qFormat/>
    <w:uiPriority w:val="0"/>
    <w:pPr>
      <w:spacing w:line="312" w:lineRule="auto"/>
      <w:ind w:firstLine="420"/>
    </w:pPr>
  </w:style>
  <w:style w:type="paragraph" w:customStyle="1" w:styleId="18">
    <w:name w:val=" Char"/>
    <w:basedOn w:val="1"/>
    <w:next w:val="1"/>
    <w:link w:val="17"/>
    <w:qFormat/>
    <w:uiPriority w:val="0"/>
    <w:pPr>
      <w:spacing w:line="360" w:lineRule="auto"/>
      <w:jc w:val="left"/>
    </w:pPr>
    <w:rPr>
      <w:rFonts w:ascii="Times New Roman" w:hAnsi="Times New Roman" w:cs="Times New Roman"/>
      <w:szCs w:val="24"/>
    </w:rPr>
  </w:style>
  <w:style w:type="character" w:styleId="19">
    <w:name w:val="page number"/>
    <w:basedOn w:val="17"/>
    <w:qFormat/>
    <w:uiPriority w:val="0"/>
  </w:style>
  <w:style w:type="character" w:styleId="20">
    <w:name w:val="Hyperlink"/>
    <w:basedOn w:val="17"/>
    <w:qFormat/>
    <w:uiPriority w:val="0"/>
    <w:rPr>
      <w:color w:val="333333"/>
      <w:u w:val="none"/>
    </w:rPr>
  </w:style>
  <w:style w:type="character" w:styleId="21">
    <w:name w:val="annotation reference"/>
    <w:basedOn w:val="17"/>
    <w:qFormat/>
    <w:uiPriority w:val="0"/>
    <w:rPr>
      <w:sz w:val="21"/>
      <w:szCs w:val="21"/>
    </w:rPr>
  </w:style>
  <w:style w:type="paragraph" w:customStyle="1" w:styleId="22">
    <w:name w:val="Table Paragraph"/>
    <w:basedOn w:val="1"/>
    <w:qFormat/>
    <w:uiPriority w:val="0"/>
  </w:style>
  <w:style w:type="table" w:customStyle="1" w:styleId="23">
    <w:name w:val="Table Normal"/>
    <w:unhideWhenUsed/>
    <w:qFormat/>
    <w:uiPriority w:val="2"/>
    <w:tblPr>
      <w:tblCellMar>
        <w:top w:w="0" w:type="dxa"/>
        <w:left w:w="0" w:type="dxa"/>
        <w:bottom w:w="0" w:type="dxa"/>
        <w:right w:w="0" w:type="dxa"/>
      </w:tblCellMar>
    </w:tblPr>
  </w:style>
  <w:style w:type="paragraph" w:customStyle="1" w:styleId="24">
    <w:name w:val="来也正文"/>
    <w:basedOn w:val="1"/>
    <w:qFormat/>
    <w:uiPriority w:val="0"/>
    <w:pPr>
      <w:adjustRightInd w:val="0"/>
      <w:spacing w:line="360" w:lineRule="auto"/>
      <w:ind w:firstLine="430" w:firstLineChars="179"/>
    </w:pPr>
    <w:rPr>
      <w:rFonts w:cs="Times New Roman"/>
      <w:sz w:val="24"/>
    </w:rPr>
  </w:style>
  <w:style w:type="paragraph" w:customStyle="1" w:styleId="25">
    <w:name w:val="呼啦啦正文"/>
    <w:basedOn w:val="1"/>
    <w:qFormat/>
    <w:uiPriority w:val="0"/>
    <w:pPr>
      <w:spacing w:line="600" w:lineRule="exact"/>
      <w:ind w:firstLine="200" w:firstLineChars="200"/>
    </w:pPr>
    <w:rPr>
      <w:rFonts w:ascii="宋体" w:hAnsi="Times New Roman"/>
      <w:b/>
      <w:color w:val="FF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146</Pages>
  <Words>72585</Words>
  <Characters>78624</Characters>
  <Lines>0</Lines>
  <Paragraphs>0</Paragraphs>
  <TotalTime>1</TotalTime>
  <ScaleCrop>false</ScaleCrop>
  <LinksUpToDate>false</LinksUpToDate>
  <CharactersWithSpaces>88056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2020-12-28T02:20:00Z</dcterms:created>
  <dc:creator>Ainne</dc:creator>
  <cp:lastModifiedBy>☁️  小云朵</cp:lastModifiedBy>
  <cp:lastPrinted>2022-04-29T03:18:00Z</cp:lastPrinted>
  <dcterms:modified xsi:type="dcterms:W3CDTF">2022-05-24T03:47:29Z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F5572AD0CAE04FA486771750B7885DC4</vt:lpwstr>
  </property>
  <property fmtid="{D5CDD505-2E9C-101B-9397-08002B2CF9AE}" pid="4" name="commondata">
    <vt:lpwstr>eyJoZGlkIjoiZmRlNTg2MTE1Yzk0YmRkMDNjZjk0M2ZlYTY2NWRmOGEifQ==</vt:lpwstr>
  </property>
</Properties>
</file>